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CFEA8" w14:textId="3DFAB500" w:rsidR="00215A15" w:rsidRPr="00CF3137" w:rsidRDefault="00215A15" w:rsidP="00CF3137">
      <w:pPr>
        <w:pStyle w:val="1"/>
        <w:shd w:val="clear" w:color="auto" w:fill="auto"/>
        <w:spacing w:before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CF3137">
        <w:rPr>
          <w:rFonts w:ascii="Times New Roman" w:hAnsi="Times New Roman"/>
          <w:sz w:val="18"/>
          <w:szCs w:val="18"/>
        </w:rPr>
        <w:t>ПРОТОКОЛ №</w:t>
      </w:r>
      <w:r w:rsidR="00002981" w:rsidRPr="00CF3137">
        <w:rPr>
          <w:rFonts w:ascii="Times New Roman" w:hAnsi="Times New Roman"/>
          <w:sz w:val="18"/>
          <w:szCs w:val="18"/>
        </w:rPr>
        <w:t xml:space="preserve"> </w:t>
      </w:r>
      <w:r w:rsidR="00EC7E80" w:rsidRPr="00CF3137">
        <w:rPr>
          <w:rFonts w:ascii="Times New Roman" w:hAnsi="Times New Roman"/>
          <w:sz w:val="18"/>
          <w:szCs w:val="18"/>
        </w:rPr>
        <w:t>32413</w:t>
      </w:r>
      <w:r w:rsidR="00CF3137" w:rsidRPr="00CF3137">
        <w:rPr>
          <w:rFonts w:ascii="Times New Roman" w:hAnsi="Times New Roman"/>
          <w:sz w:val="18"/>
          <w:szCs w:val="18"/>
        </w:rPr>
        <w:t>606177</w:t>
      </w:r>
      <w:r w:rsidR="00241CD3" w:rsidRPr="00CF3137">
        <w:rPr>
          <w:rFonts w:ascii="Times New Roman" w:hAnsi="Times New Roman"/>
          <w:sz w:val="18"/>
          <w:szCs w:val="18"/>
        </w:rPr>
        <w:t>-01</w:t>
      </w:r>
    </w:p>
    <w:p w14:paraId="4D323677" w14:textId="77777777" w:rsidR="00215A15" w:rsidRPr="00CF3137" w:rsidRDefault="00215A15" w:rsidP="00CF3137">
      <w:pPr>
        <w:spacing w:line="240" w:lineRule="auto"/>
        <w:jc w:val="center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рассмотрения единственной заявки на участие</w:t>
      </w:r>
      <w:r w:rsidR="00DC5EA2" w:rsidRPr="00CF3137">
        <w:rPr>
          <w:b/>
          <w:sz w:val="18"/>
          <w:szCs w:val="18"/>
        </w:rPr>
        <w:t xml:space="preserve"> </w:t>
      </w:r>
      <w:r w:rsidRPr="00CF3137">
        <w:rPr>
          <w:b/>
          <w:sz w:val="18"/>
          <w:szCs w:val="18"/>
        </w:rPr>
        <w:t xml:space="preserve">в </w:t>
      </w:r>
      <w:r w:rsidR="00864783" w:rsidRPr="00CF3137">
        <w:rPr>
          <w:b/>
          <w:sz w:val="18"/>
          <w:szCs w:val="18"/>
        </w:rPr>
        <w:t>аукционе</w:t>
      </w:r>
      <w:r w:rsidR="00D6603C" w:rsidRPr="00CF3137">
        <w:rPr>
          <w:b/>
          <w:sz w:val="18"/>
          <w:szCs w:val="18"/>
        </w:rPr>
        <w:t xml:space="preserve"> в электронной форме</w:t>
      </w:r>
    </w:p>
    <w:p w14:paraId="1A605F5B" w14:textId="2E960E06" w:rsidR="00215A15" w:rsidRPr="00CF3137" w:rsidRDefault="00215A15" w:rsidP="00CF3137">
      <w:pPr>
        <w:spacing w:line="240" w:lineRule="auto"/>
        <w:jc w:val="center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на право заключения договора на «</w:t>
      </w:r>
      <w:r w:rsidR="007261B8" w:rsidRPr="00CF3137">
        <w:rPr>
          <w:b/>
          <w:sz w:val="18"/>
          <w:szCs w:val="18"/>
        </w:rPr>
        <w:t xml:space="preserve">Поставку </w:t>
      </w:r>
      <w:r w:rsidR="00CF3137" w:rsidRPr="00CF3137">
        <w:rPr>
          <w:b/>
          <w:color w:val="000000"/>
          <w:sz w:val="18"/>
          <w:szCs w:val="18"/>
        </w:rPr>
        <w:t>шовного материала</w:t>
      </w:r>
      <w:r w:rsidRPr="00CF3137">
        <w:rPr>
          <w:sz w:val="18"/>
          <w:szCs w:val="18"/>
        </w:rPr>
        <w:t>»</w:t>
      </w:r>
      <w:r w:rsidR="004F57FF" w:rsidRPr="00CF3137">
        <w:rPr>
          <w:b/>
          <w:sz w:val="18"/>
          <w:szCs w:val="18"/>
        </w:rPr>
        <w:t xml:space="preserve"> </w:t>
      </w:r>
      <w:r w:rsidR="00DC5EA2" w:rsidRPr="00CF3137">
        <w:rPr>
          <w:b/>
          <w:sz w:val="18"/>
          <w:szCs w:val="18"/>
        </w:rPr>
        <w:t xml:space="preserve">для нужд </w:t>
      </w:r>
      <w:r w:rsidR="00E254DB" w:rsidRPr="00CF3137">
        <w:rPr>
          <w:b/>
          <w:sz w:val="18"/>
          <w:szCs w:val="18"/>
        </w:rPr>
        <w:t>ГАУЗ КОДКБ им. Ю.А. Атаманова</w:t>
      </w:r>
      <w:r w:rsidR="00583C47" w:rsidRPr="00CF3137">
        <w:rPr>
          <w:b/>
          <w:sz w:val="18"/>
          <w:szCs w:val="18"/>
        </w:rPr>
        <w:t xml:space="preserve"> </w:t>
      </w:r>
      <w:r w:rsidR="00382E6F" w:rsidRPr="00CF3137">
        <w:rPr>
          <w:b/>
          <w:sz w:val="18"/>
          <w:szCs w:val="18"/>
        </w:rPr>
        <w:t>(итоговый протокол)</w:t>
      </w:r>
      <w:r w:rsidR="00583C47" w:rsidRPr="00CF3137">
        <w:rPr>
          <w:b/>
          <w:sz w:val="18"/>
          <w:szCs w:val="18"/>
        </w:rPr>
        <w:t>)</w:t>
      </w:r>
    </w:p>
    <w:p w14:paraId="34507472" w14:textId="77777777" w:rsidR="007A66A8" w:rsidRPr="00CF3137" w:rsidRDefault="007A66A8" w:rsidP="00CF3137">
      <w:pPr>
        <w:spacing w:line="240" w:lineRule="auto"/>
        <w:jc w:val="center"/>
        <w:rPr>
          <w:b/>
          <w:sz w:val="18"/>
          <w:szCs w:val="18"/>
        </w:rPr>
      </w:pPr>
    </w:p>
    <w:p w14:paraId="19E24755" w14:textId="720B9252" w:rsidR="003A25A5" w:rsidRPr="00CF3137" w:rsidRDefault="00D6603C" w:rsidP="00CF3137">
      <w:pPr>
        <w:autoSpaceDE w:val="0"/>
        <w:autoSpaceDN w:val="0"/>
        <w:adjustRightInd w:val="0"/>
        <w:spacing w:line="240" w:lineRule="auto"/>
        <w:ind w:firstLine="567"/>
        <w:jc w:val="both"/>
        <w:rPr>
          <w:iCs/>
          <w:sz w:val="18"/>
          <w:szCs w:val="18"/>
        </w:rPr>
      </w:pPr>
      <w:r w:rsidRPr="00CF3137">
        <w:rPr>
          <w:sz w:val="18"/>
          <w:szCs w:val="18"/>
        </w:rPr>
        <w:t>А</w:t>
      </w:r>
      <w:r w:rsidR="00864783" w:rsidRPr="00CF3137">
        <w:rPr>
          <w:sz w:val="18"/>
          <w:szCs w:val="18"/>
        </w:rPr>
        <w:t>укцион</w:t>
      </w:r>
      <w:r w:rsidRPr="00CF3137">
        <w:rPr>
          <w:sz w:val="18"/>
          <w:szCs w:val="18"/>
        </w:rPr>
        <w:t xml:space="preserve"> в электронной форме</w:t>
      </w:r>
      <w:r w:rsidR="00C1324B" w:rsidRPr="00CF3137">
        <w:rPr>
          <w:sz w:val="18"/>
          <w:szCs w:val="18"/>
        </w:rPr>
        <w:t xml:space="preserve"> </w:t>
      </w:r>
      <w:r w:rsidR="00864783" w:rsidRPr="00CF3137">
        <w:rPr>
          <w:iCs/>
          <w:sz w:val="18"/>
          <w:szCs w:val="18"/>
        </w:rPr>
        <w:t xml:space="preserve">проводится в соответствии с </w:t>
      </w:r>
      <w:r w:rsidR="00864783" w:rsidRPr="00CF3137">
        <w:rPr>
          <w:sz w:val="18"/>
          <w:szCs w:val="18"/>
        </w:rPr>
        <w:t xml:space="preserve">Положением </w:t>
      </w:r>
      <w:r w:rsidRPr="00CF3137">
        <w:rPr>
          <w:sz w:val="18"/>
          <w:szCs w:val="18"/>
        </w:rPr>
        <w:t>закупке товаров, работ, услуг для нужд Государственного автономного учреждения здр</w:t>
      </w:r>
      <w:r w:rsidR="00DC5EA2" w:rsidRPr="00CF3137">
        <w:rPr>
          <w:sz w:val="18"/>
          <w:szCs w:val="18"/>
        </w:rPr>
        <w:t>авоохранения</w:t>
      </w:r>
      <w:r w:rsidRPr="00CF3137">
        <w:rPr>
          <w:sz w:val="18"/>
          <w:szCs w:val="18"/>
        </w:rPr>
        <w:t xml:space="preserve"> </w:t>
      </w:r>
      <w:r w:rsidR="00E254DB" w:rsidRPr="00CF3137">
        <w:rPr>
          <w:bCs/>
          <w:sz w:val="18"/>
          <w:szCs w:val="18"/>
        </w:rPr>
        <w:t>«</w:t>
      </w:r>
      <w:r w:rsidR="00E254DB" w:rsidRPr="00CF3137">
        <w:rPr>
          <w:sz w:val="18"/>
          <w:szCs w:val="18"/>
        </w:rPr>
        <w:t>Кузбасская областная детская клиническая больница имени Ю.А. Атаманова»</w:t>
      </w:r>
      <w:r w:rsidRPr="00CF3137">
        <w:rPr>
          <w:sz w:val="18"/>
          <w:szCs w:val="18"/>
        </w:rPr>
        <w:t>, утвержденным «</w:t>
      </w:r>
      <w:r w:rsidR="00561A58" w:rsidRPr="00CF3137">
        <w:rPr>
          <w:sz w:val="18"/>
          <w:szCs w:val="18"/>
        </w:rPr>
        <w:t>26</w:t>
      </w:r>
      <w:r w:rsidRPr="00CF3137">
        <w:rPr>
          <w:sz w:val="18"/>
          <w:szCs w:val="18"/>
        </w:rPr>
        <w:t xml:space="preserve">» </w:t>
      </w:r>
      <w:r w:rsidR="00561A58" w:rsidRPr="00CF3137">
        <w:rPr>
          <w:sz w:val="18"/>
          <w:szCs w:val="18"/>
        </w:rPr>
        <w:t>января</w:t>
      </w:r>
      <w:r w:rsidR="00FA169D" w:rsidRPr="00CF3137">
        <w:rPr>
          <w:sz w:val="18"/>
          <w:szCs w:val="18"/>
        </w:rPr>
        <w:t xml:space="preserve"> 202</w:t>
      </w:r>
      <w:r w:rsidR="00561A58" w:rsidRPr="00CF3137">
        <w:rPr>
          <w:sz w:val="18"/>
          <w:szCs w:val="18"/>
        </w:rPr>
        <w:t>4</w:t>
      </w:r>
      <w:r w:rsidR="00864783" w:rsidRPr="00CF3137">
        <w:rPr>
          <w:sz w:val="18"/>
          <w:szCs w:val="18"/>
        </w:rPr>
        <w:t xml:space="preserve"> г. председателем наблюдательного совета Государственного автономного учреждения здр</w:t>
      </w:r>
      <w:r w:rsidR="00DC5EA2" w:rsidRPr="00CF3137">
        <w:rPr>
          <w:sz w:val="18"/>
          <w:szCs w:val="18"/>
        </w:rPr>
        <w:t>авоохранения</w:t>
      </w:r>
      <w:r w:rsidR="00864783" w:rsidRPr="00CF3137">
        <w:rPr>
          <w:sz w:val="18"/>
          <w:szCs w:val="18"/>
        </w:rPr>
        <w:t xml:space="preserve"> </w:t>
      </w:r>
      <w:r w:rsidR="00E254DB" w:rsidRPr="00CF3137">
        <w:rPr>
          <w:bCs/>
          <w:sz w:val="18"/>
          <w:szCs w:val="18"/>
        </w:rPr>
        <w:t>«</w:t>
      </w:r>
      <w:r w:rsidR="00E254DB" w:rsidRPr="00CF3137">
        <w:rPr>
          <w:sz w:val="18"/>
          <w:szCs w:val="18"/>
        </w:rPr>
        <w:t>Кузбасская областная детская клиническая больница имени Ю.А. Атаманова»</w:t>
      </w:r>
      <w:r w:rsidR="00864783" w:rsidRPr="00CF3137">
        <w:rPr>
          <w:iCs/>
          <w:sz w:val="18"/>
          <w:szCs w:val="18"/>
        </w:rPr>
        <w:t xml:space="preserve"> (далее по тексту – Положение Заказчика).</w:t>
      </w:r>
    </w:p>
    <w:p w14:paraId="6B7333F4" w14:textId="77777777" w:rsidR="007A66A8" w:rsidRPr="00CF3137" w:rsidRDefault="007A66A8" w:rsidP="00CF3137">
      <w:pPr>
        <w:autoSpaceDE w:val="0"/>
        <w:autoSpaceDN w:val="0"/>
        <w:adjustRightInd w:val="0"/>
        <w:spacing w:line="240" w:lineRule="auto"/>
        <w:ind w:firstLine="0"/>
        <w:jc w:val="both"/>
        <w:rPr>
          <w:iCs/>
          <w:sz w:val="18"/>
          <w:szCs w:val="18"/>
        </w:rPr>
      </w:pPr>
    </w:p>
    <w:p w14:paraId="14859E4D" w14:textId="262678EE" w:rsidR="00215A15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 xml:space="preserve">1. </w:t>
      </w:r>
      <w:r w:rsidR="00215A15" w:rsidRPr="00CF3137">
        <w:rPr>
          <w:b/>
          <w:sz w:val="18"/>
          <w:szCs w:val="18"/>
        </w:rPr>
        <w:t>Дата, время и место составления протокола:</w:t>
      </w:r>
      <w:r w:rsidR="00CD1131" w:rsidRPr="00CF3137">
        <w:rPr>
          <w:b/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«</w:t>
      </w:r>
      <w:r w:rsidR="00CF3137" w:rsidRPr="00CF3137">
        <w:rPr>
          <w:sz w:val="18"/>
          <w:szCs w:val="18"/>
        </w:rPr>
        <w:t>03</w:t>
      </w:r>
      <w:r w:rsidR="00DC5EA2" w:rsidRPr="00CF3137">
        <w:rPr>
          <w:sz w:val="18"/>
          <w:szCs w:val="18"/>
        </w:rPr>
        <w:t xml:space="preserve">» </w:t>
      </w:r>
      <w:r w:rsidR="00CF3137" w:rsidRPr="00CF3137">
        <w:rPr>
          <w:sz w:val="18"/>
          <w:szCs w:val="18"/>
        </w:rPr>
        <w:t>июня</w:t>
      </w:r>
      <w:r w:rsidR="00CD1131" w:rsidRPr="00CF3137">
        <w:rPr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20</w:t>
      </w:r>
      <w:r w:rsidR="005E6996" w:rsidRPr="00CF3137">
        <w:rPr>
          <w:sz w:val="18"/>
          <w:szCs w:val="18"/>
        </w:rPr>
        <w:t>2</w:t>
      </w:r>
      <w:r w:rsidR="006E68B1" w:rsidRPr="00CF3137">
        <w:rPr>
          <w:sz w:val="18"/>
          <w:szCs w:val="18"/>
        </w:rPr>
        <w:t>4</w:t>
      </w:r>
      <w:r w:rsidR="00215A15" w:rsidRPr="00CF3137">
        <w:rPr>
          <w:sz w:val="18"/>
          <w:szCs w:val="18"/>
        </w:rPr>
        <w:t xml:space="preserve"> г. </w:t>
      </w:r>
      <w:r w:rsidR="00BE68E9" w:rsidRPr="00CF3137">
        <w:rPr>
          <w:sz w:val="18"/>
          <w:szCs w:val="18"/>
        </w:rPr>
        <w:t>09</w:t>
      </w:r>
      <w:r w:rsidR="00FF18C5" w:rsidRPr="00CF3137">
        <w:rPr>
          <w:sz w:val="18"/>
          <w:szCs w:val="18"/>
        </w:rPr>
        <w:t>-3</w:t>
      </w:r>
      <w:r w:rsidR="00215A15" w:rsidRPr="00CF3137">
        <w:rPr>
          <w:sz w:val="18"/>
          <w:szCs w:val="18"/>
        </w:rPr>
        <w:t>0 ч.</w:t>
      </w:r>
      <w:r w:rsidR="00CD1131" w:rsidRPr="00CF3137">
        <w:rPr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(время местное</w:t>
      </w:r>
      <w:r w:rsidR="00D6603C" w:rsidRPr="00CF3137">
        <w:rPr>
          <w:sz w:val="18"/>
          <w:szCs w:val="18"/>
        </w:rPr>
        <w:t>) Российская Федерация, Кемеровская область</w:t>
      </w:r>
      <w:r w:rsidR="003C0EC6" w:rsidRPr="00CF3137">
        <w:rPr>
          <w:sz w:val="18"/>
          <w:szCs w:val="18"/>
        </w:rPr>
        <w:t xml:space="preserve"> - Кузбасс</w:t>
      </w:r>
      <w:r w:rsidR="00D6603C" w:rsidRPr="00CF3137">
        <w:rPr>
          <w:sz w:val="18"/>
          <w:szCs w:val="18"/>
        </w:rPr>
        <w:t>, город Кемерово, улица Ворошилова, дом 21, конференц-зал</w:t>
      </w:r>
      <w:r w:rsidR="00215A15" w:rsidRPr="00CF3137">
        <w:rPr>
          <w:sz w:val="18"/>
          <w:szCs w:val="18"/>
        </w:rPr>
        <w:t>.</w:t>
      </w:r>
    </w:p>
    <w:p w14:paraId="6516B5BB" w14:textId="77777777" w:rsidR="00215A15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  <w:sz w:val="18"/>
          <w:szCs w:val="18"/>
        </w:rPr>
      </w:pPr>
      <w:r w:rsidRPr="00CF3137">
        <w:rPr>
          <w:b/>
          <w:spacing w:val="-2"/>
          <w:sz w:val="18"/>
          <w:szCs w:val="18"/>
        </w:rPr>
        <w:t xml:space="preserve">2. </w:t>
      </w:r>
      <w:r w:rsidR="00215A15" w:rsidRPr="00CF3137">
        <w:rPr>
          <w:b/>
          <w:spacing w:val="-2"/>
          <w:sz w:val="18"/>
          <w:szCs w:val="18"/>
        </w:rPr>
        <w:t>Заказчик:</w:t>
      </w:r>
      <w:r w:rsidR="00CD1131" w:rsidRPr="00CF3137">
        <w:rPr>
          <w:b/>
          <w:spacing w:val="-2"/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Государственное автономное учреждение здр</w:t>
      </w:r>
      <w:r w:rsidR="00DC5EA2" w:rsidRPr="00CF3137">
        <w:rPr>
          <w:sz w:val="18"/>
          <w:szCs w:val="18"/>
        </w:rPr>
        <w:t>авоохранения</w:t>
      </w:r>
      <w:r w:rsidR="00215A15" w:rsidRPr="00CF3137">
        <w:rPr>
          <w:sz w:val="18"/>
          <w:szCs w:val="18"/>
        </w:rPr>
        <w:t xml:space="preserve"> </w:t>
      </w:r>
      <w:r w:rsidR="00E254DB" w:rsidRPr="00CF3137">
        <w:rPr>
          <w:bCs/>
          <w:sz w:val="18"/>
          <w:szCs w:val="18"/>
        </w:rPr>
        <w:t>«</w:t>
      </w:r>
      <w:r w:rsidR="00E254DB" w:rsidRPr="00CF3137">
        <w:rPr>
          <w:sz w:val="18"/>
          <w:szCs w:val="18"/>
        </w:rPr>
        <w:t>Кузбасская областная детская клиническая больница имени Ю.А. Атаманова»</w:t>
      </w:r>
      <w:r w:rsidR="00215A15" w:rsidRPr="00CF3137">
        <w:rPr>
          <w:sz w:val="18"/>
          <w:szCs w:val="18"/>
        </w:rPr>
        <w:t>.</w:t>
      </w:r>
    </w:p>
    <w:p w14:paraId="3346A4E5" w14:textId="77777777" w:rsidR="00215A15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  <w:sz w:val="18"/>
          <w:szCs w:val="18"/>
        </w:rPr>
      </w:pPr>
      <w:r w:rsidRPr="00CF3137">
        <w:rPr>
          <w:b/>
          <w:sz w:val="18"/>
          <w:szCs w:val="18"/>
        </w:rPr>
        <w:t xml:space="preserve">3. </w:t>
      </w:r>
      <w:r w:rsidR="00215A15" w:rsidRPr="00CF3137">
        <w:rPr>
          <w:b/>
          <w:sz w:val="18"/>
          <w:szCs w:val="18"/>
        </w:rPr>
        <w:t>Почтовый адрес/место нахождения:</w:t>
      </w:r>
      <w:r w:rsidR="00215A15" w:rsidRPr="00CF3137">
        <w:rPr>
          <w:sz w:val="18"/>
          <w:szCs w:val="18"/>
        </w:rPr>
        <w:t xml:space="preserve"> 650056, Российская Федерация, Кемеровская область</w:t>
      </w:r>
      <w:r w:rsidR="003C0EC6" w:rsidRPr="00CF3137">
        <w:rPr>
          <w:sz w:val="18"/>
          <w:szCs w:val="18"/>
        </w:rPr>
        <w:t xml:space="preserve"> - Кузбасс</w:t>
      </w:r>
      <w:r w:rsidR="00215A15" w:rsidRPr="00CF3137">
        <w:rPr>
          <w:sz w:val="18"/>
          <w:szCs w:val="18"/>
        </w:rPr>
        <w:t>, город Кемерово, улица Ворошилова, дом 21.</w:t>
      </w:r>
    </w:p>
    <w:p w14:paraId="5A3AF6A6" w14:textId="0E4573E1" w:rsidR="00F102F4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  <w:spacing w:val="-2"/>
          <w:sz w:val="18"/>
          <w:szCs w:val="18"/>
        </w:rPr>
      </w:pPr>
      <w:r w:rsidRPr="00CF3137">
        <w:rPr>
          <w:b/>
          <w:spacing w:val="-2"/>
          <w:sz w:val="18"/>
          <w:szCs w:val="18"/>
        </w:rPr>
        <w:t xml:space="preserve">4. </w:t>
      </w:r>
      <w:r w:rsidR="00215A15" w:rsidRPr="00CF3137">
        <w:rPr>
          <w:b/>
          <w:spacing w:val="-2"/>
          <w:sz w:val="18"/>
          <w:szCs w:val="18"/>
        </w:rPr>
        <w:t>Предмет</w:t>
      </w:r>
      <w:r w:rsidR="00D6603C" w:rsidRPr="00CF3137">
        <w:rPr>
          <w:b/>
          <w:spacing w:val="-2"/>
          <w:sz w:val="18"/>
          <w:szCs w:val="18"/>
        </w:rPr>
        <w:t xml:space="preserve"> аукциона в</w:t>
      </w:r>
      <w:r w:rsidR="00CD1131" w:rsidRPr="00CF3137">
        <w:rPr>
          <w:b/>
          <w:spacing w:val="-2"/>
          <w:sz w:val="18"/>
          <w:szCs w:val="18"/>
        </w:rPr>
        <w:t xml:space="preserve"> </w:t>
      </w:r>
      <w:r w:rsidR="00864783" w:rsidRPr="00CF3137">
        <w:rPr>
          <w:b/>
          <w:spacing w:val="-2"/>
          <w:sz w:val="18"/>
          <w:szCs w:val="18"/>
        </w:rPr>
        <w:t>электронн</w:t>
      </w:r>
      <w:r w:rsidR="00D6603C" w:rsidRPr="00CF3137">
        <w:rPr>
          <w:b/>
          <w:spacing w:val="-2"/>
          <w:sz w:val="18"/>
          <w:szCs w:val="18"/>
        </w:rPr>
        <w:t>ой форме</w:t>
      </w:r>
      <w:r w:rsidR="00215A15" w:rsidRPr="00CF3137">
        <w:rPr>
          <w:b/>
          <w:spacing w:val="-2"/>
          <w:sz w:val="18"/>
          <w:szCs w:val="18"/>
        </w:rPr>
        <w:t>:</w:t>
      </w:r>
      <w:r w:rsidR="00CD1131" w:rsidRPr="00CF3137">
        <w:rPr>
          <w:b/>
          <w:spacing w:val="-2"/>
          <w:sz w:val="18"/>
          <w:szCs w:val="18"/>
        </w:rPr>
        <w:t xml:space="preserve"> </w:t>
      </w:r>
      <w:r w:rsidR="007261B8" w:rsidRPr="00CF3137">
        <w:rPr>
          <w:bCs/>
          <w:spacing w:val="-2"/>
          <w:sz w:val="18"/>
          <w:szCs w:val="18"/>
        </w:rPr>
        <w:t xml:space="preserve">Поставка </w:t>
      </w:r>
      <w:r w:rsidR="00CF3137" w:rsidRPr="001929FE">
        <w:rPr>
          <w:bCs/>
          <w:color w:val="000000"/>
          <w:sz w:val="18"/>
          <w:szCs w:val="18"/>
        </w:rPr>
        <w:t>шовного материала</w:t>
      </w:r>
      <w:r w:rsidR="004A6F6A" w:rsidRPr="00CF3137">
        <w:rPr>
          <w:bCs/>
          <w:spacing w:val="-2"/>
          <w:sz w:val="18"/>
          <w:szCs w:val="18"/>
        </w:rPr>
        <w:t>.</w:t>
      </w:r>
    </w:p>
    <w:p w14:paraId="1BCBF92E" w14:textId="774EE457" w:rsidR="00F14653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 xml:space="preserve">5. </w:t>
      </w:r>
      <w:r w:rsidR="00215A15" w:rsidRPr="00CF3137">
        <w:rPr>
          <w:b/>
          <w:sz w:val="18"/>
          <w:szCs w:val="18"/>
        </w:rPr>
        <w:t>Начальная (максимальная) цена договора:</w:t>
      </w:r>
      <w:r w:rsidR="00142578" w:rsidRPr="00CF3137">
        <w:rPr>
          <w:b/>
          <w:color w:val="000000"/>
          <w:sz w:val="18"/>
          <w:szCs w:val="18"/>
        </w:rPr>
        <w:t xml:space="preserve"> </w:t>
      </w:r>
      <w:r w:rsidR="00CF3137" w:rsidRPr="00CF3137">
        <w:rPr>
          <w:bCs/>
          <w:sz w:val="18"/>
          <w:szCs w:val="18"/>
        </w:rPr>
        <w:t>9 269 099</w:t>
      </w:r>
      <w:r w:rsidR="00EC7E80" w:rsidRPr="00CF3137">
        <w:rPr>
          <w:bCs/>
          <w:sz w:val="18"/>
          <w:szCs w:val="18"/>
        </w:rPr>
        <w:t xml:space="preserve"> (</w:t>
      </w:r>
      <w:r w:rsidR="00CF3137" w:rsidRPr="00CF3137">
        <w:rPr>
          <w:bCs/>
          <w:sz w:val="18"/>
          <w:szCs w:val="18"/>
        </w:rPr>
        <w:t>девять миллионов двести шестьдесят девять тысяч девяносто девять</w:t>
      </w:r>
      <w:r w:rsidR="00EC7E80" w:rsidRPr="00CF3137">
        <w:rPr>
          <w:bCs/>
          <w:sz w:val="18"/>
          <w:szCs w:val="18"/>
        </w:rPr>
        <w:t xml:space="preserve">) рублей </w:t>
      </w:r>
      <w:r w:rsidR="00CF3137" w:rsidRPr="00CF3137">
        <w:rPr>
          <w:bCs/>
          <w:sz w:val="18"/>
          <w:szCs w:val="18"/>
        </w:rPr>
        <w:t>78</w:t>
      </w:r>
      <w:r w:rsidR="00EC7E80" w:rsidRPr="00CF3137">
        <w:rPr>
          <w:bCs/>
          <w:sz w:val="18"/>
          <w:szCs w:val="18"/>
        </w:rPr>
        <w:t xml:space="preserve"> копе</w:t>
      </w:r>
      <w:r w:rsidR="007261B8" w:rsidRPr="00CF3137">
        <w:rPr>
          <w:bCs/>
          <w:sz w:val="18"/>
          <w:szCs w:val="18"/>
        </w:rPr>
        <w:t>е</w:t>
      </w:r>
      <w:r w:rsidR="00EC7E80" w:rsidRPr="00CF3137">
        <w:rPr>
          <w:bCs/>
          <w:sz w:val="18"/>
          <w:szCs w:val="18"/>
        </w:rPr>
        <w:t>к</w:t>
      </w:r>
      <w:r w:rsidR="00F14653" w:rsidRPr="00CF3137">
        <w:rPr>
          <w:sz w:val="18"/>
          <w:szCs w:val="18"/>
        </w:rPr>
        <w:t>, с учетом НДС.</w:t>
      </w:r>
    </w:p>
    <w:p w14:paraId="6275FA67" w14:textId="3C36C262" w:rsidR="00CE703D" w:rsidRPr="00CF3137" w:rsidRDefault="00095105" w:rsidP="00CF3137">
      <w:pPr>
        <w:autoSpaceDE w:val="0"/>
        <w:autoSpaceDN w:val="0"/>
        <w:adjustRightInd w:val="0"/>
        <w:spacing w:after="60" w:line="240" w:lineRule="auto"/>
        <w:ind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 xml:space="preserve">6. </w:t>
      </w:r>
      <w:r w:rsidR="00215A15" w:rsidRPr="00CF3137">
        <w:rPr>
          <w:b/>
          <w:sz w:val="18"/>
          <w:szCs w:val="18"/>
        </w:rPr>
        <w:t>Количество поставляемого товара, выполняемых работ, оказываемых услуг</w:t>
      </w:r>
      <w:r w:rsidR="00CC02AE" w:rsidRPr="00CF3137">
        <w:rPr>
          <w:sz w:val="18"/>
          <w:szCs w:val="18"/>
        </w:rPr>
        <w:t>:</w:t>
      </w:r>
    </w:p>
    <w:tbl>
      <w:tblPr>
        <w:tblW w:w="4874" w:type="pct"/>
        <w:tblInd w:w="108" w:type="dxa"/>
        <w:tblLook w:val="04A0" w:firstRow="1" w:lastRow="0" w:firstColumn="1" w:lastColumn="0" w:noHBand="0" w:noVBand="1"/>
      </w:tblPr>
      <w:tblGrid>
        <w:gridCol w:w="567"/>
        <w:gridCol w:w="5669"/>
        <w:gridCol w:w="1278"/>
        <w:gridCol w:w="990"/>
        <w:gridCol w:w="1005"/>
        <w:gridCol w:w="982"/>
      </w:tblGrid>
      <w:tr w:rsidR="00CF3137" w:rsidRPr="00CF3137" w14:paraId="63893949" w14:textId="77777777" w:rsidTr="00A841BD">
        <w:trPr>
          <w:trHeight w:val="25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D335C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F3137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31EB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F3137">
              <w:rPr>
                <w:b/>
                <w:bCs/>
                <w:sz w:val="18"/>
                <w:szCs w:val="18"/>
              </w:rPr>
              <w:t>Наименование поставляемого товара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ED6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F3137">
              <w:rPr>
                <w:b/>
                <w:i/>
                <w:sz w:val="18"/>
                <w:szCs w:val="18"/>
              </w:rPr>
              <w:t>ОКПД2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AA3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F3137">
              <w:rPr>
                <w:b/>
                <w:i/>
                <w:sz w:val="18"/>
                <w:szCs w:val="18"/>
              </w:rPr>
              <w:t>ОКВЭД2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D37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CF3137">
              <w:rPr>
                <w:b/>
                <w:i/>
                <w:sz w:val="18"/>
                <w:szCs w:val="18"/>
              </w:rPr>
              <w:t>Ед. изм.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83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b/>
                <w:i/>
                <w:sz w:val="18"/>
                <w:szCs w:val="18"/>
              </w:rPr>
              <w:t>Кол-во</w:t>
            </w:r>
          </w:p>
        </w:tc>
      </w:tr>
      <w:tr w:rsidR="00CF3137" w:rsidRPr="00CF3137" w14:paraId="3BAA1FAD" w14:textId="77777777" w:rsidTr="00A841BD">
        <w:trPr>
          <w:trHeight w:val="25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78A9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CEAB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М5 (2), длиной в интервале от не менее 70 см до не более 80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массивная, 1/2  окружности, в интервале от не менее 44,8 до не более 45,8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83B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96E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5E0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0B0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286182C7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E0DB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B1AFA0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М5 (2), длиной в интервале от не менее 70 см до не более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с режущим кончиком острия, 1/2  окружности, в интервале от не менее 35,6 мм до не более 36,6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6E2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D6F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755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49E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024A1883" w14:textId="77777777" w:rsidTr="00A841BD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2C2B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53D53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М4 (1), длиной в интервале от более 75 см до не более, 90 см, игла колющая,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массивная  1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/2  окружности, в интервале от не менее 29,5 мм до не более 30,5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B1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1A5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F0E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5BB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3E511957" w14:textId="77777777" w:rsidTr="00A841BD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0B9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17997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М3.5 (0), длиной в интервале от более 70 см до менее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кончик иглы уплощен, 1/2  окружности, в интервале от более 30,6 мм до менее 31,6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D7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D90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638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CE2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61284425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5E56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7EDFE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М3,5 (0), длиной в интервале от более 75 см до не более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кончик иглы уплощен, 1/2  окружности, в пределах от не менее 35,6 до не более 36,6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B82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925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520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4C4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4A016357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B2A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22337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 (2/0), длиной в интервале от не менее 85 см до не более 95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массивная, 1/2  окружности, в интервале от не менее 25,6 мм  до не более 26,6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739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180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E33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906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144</w:t>
            </w:r>
          </w:p>
        </w:tc>
      </w:tr>
      <w:tr w:rsidR="00CF3137" w:rsidRPr="00CF3137" w14:paraId="166CE395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4CCDD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822ED0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 (2/0), длиной в интервале от не менее 70 см до не более 80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кончик иглы уплощен, 1/2  окружности, в интервале от не менее 25,8 до не более 26,8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BCC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EDC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2D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004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5614F98E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638B6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E85BDF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 не рассасывающиеся из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поливинилиденфторида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условный размер 3/0, длиной нити в интервале от более 70 см до менее 90 см, изгиб иглы 3/8 окружности, игла режущая, с двумя пластиковыми клипсами, в пределах от не менее 19 мм до не более 21 мм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E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5F4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E46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8F7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1503DED3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B6A11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4DD2E7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М3 (2/0), длиной в интервале от более 75 см до менее 100 см, игла колющая, кончик иглы уплощен,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35,8 мм до не более 36,8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DE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D08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6F1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60A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6793F392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88126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10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7CE45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М2 (3/0), длиной в интервале от более 40 см до менее 60 см, игла режущая,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более 15 мм до менее 17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EB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D36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73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839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252</w:t>
            </w:r>
          </w:p>
        </w:tc>
      </w:tr>
      <w:tr w:rsidR="00CF3137" w:rsidRPr="00CF3137" w14:paraId="0D86A454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F41F5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11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629395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М2 (3/0), длиной в интервале от не менее 70 см до не более 80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кончик иглы уплощен, 1/2  окружности, в интервале от не менее 29,5 мм до не более 30,5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B29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2CD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BE2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785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2D9B449E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AE96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12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8174A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рассасывающаяся,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плетеная, М2 (3/0), длиной в интервале от не менее 70 см до не более 90 см,  игла колющая, кончик иглы уплощен, 1/2  окружности, в интервале от не менее 21,8 мм до не более 22,8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3EB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AB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D94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392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4A5E3304" w14:textId="77777777" w:rsidTr="00A841BD">
        <w:trPr>
          <w:trHeight w:val="64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424C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27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30BA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не менее 70 см до не более 80 см, игла колющая, кончик иглы уплощен,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16,8 мм до не более 17,2 мм длиной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019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0EF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D3C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308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312</w:t>
            </w:r>
          </w:p>
        </w:tc>
      </w:tr>
      <w:tr w:rsidR="00CF3137" w:rsidRPr="00CF3137" w14:paraId="5CEBA33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7F73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340638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М1,5 (4/0),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40 см до менее 75 см,  игла обратно-режущая, 3/8  окружности, в интервале от более 18 мм до менее 20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7B3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DEC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54C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094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180</w:t>
            </w:r>
          </w:p>
        </w:tc>
      </w:tr>
      <w:tr w:rsidR="00CF3137" w:rsidRPr="00CF3137" w14:paraId="22AF1C11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E228B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40A7E2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М1 (5/0),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75 см до не более 85 см,  игла колющая, кончик иглы уплощен, 1/2  окружности, в интервале от не менее 16,8 мм до не более  17,2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3C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35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9B2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295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43BE0CD5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D47EC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FB65D" w14:textId="77777777" w:rsidR="00CF3137" w:rsidRPr="00CF3137" w:rsidRDefault="00CF3137" w:rsidP="00CF313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М0.7 (6/0),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45 см до менее 70 см,  игла колющая, 1/2  окружности, в интервале от не менее 12,7 мм до не более 13,8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D81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B19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EA3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C7A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306650A6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FF1AB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B01E45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М0.5 (7/0), длиной в интервале от не менее 27 см до менее 40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шпательная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3/8 окружности, в интервале от более 6,3 мм до менее 6,5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FD6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FE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2E3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693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082BDB04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30AD9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809063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М1.5 (4/0), длиной в интервале от более 70 см до менее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кончик иглы уплощен, 1/2  окружности, в интервале от более 16 мм до менее 18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FC9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B91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B25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B1E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</w:t>
            </w:r>
          </w:p>
        </w:tc>
      </w:tr>
      <w:tr w:rsidR="00CF3137" w:rsidRPr="00CF3137" w14:paraId="0F6ECD7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7DD1B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41CB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не менее 75 см до не более 90 см, игла колющая, кончик иглы уплощен,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16,8 мм до не более 17,8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AF9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DBA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33D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CD1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</w:t>
            </w:r>
          </w:p>
        </w:tc>
      </w:tr>
      <w:tr w:rsidR="00CF3137" w:rsidRPr="00CF3137" w14:paraId="651F4535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CDCC6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6D09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М2 (3/0), длиной   в интервале от не менее 70 см до не более 80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1/2  окружности, в интервале от  не менее 21,0 мм до не более 22,0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67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20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F35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3F4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F3137" w:rsidRPr="00CF3137" w14:paraId="7E6F3BFA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AEE7D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01A21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более 60 см до менее 75 см, игла колющая, 1/2 окружности, в интервале от более 16 мм до менее 18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4A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57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32F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77C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3C39A74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5CE8B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8C145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не менее 70 см до не более 90 см, игла колющая, 1/2 окружности, в интервале от не менее 21,2 мм до не более 22,4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598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1AE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1D1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909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69431354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D3F7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27BD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М0.7 (6/0), длиной в интервале от более 40 см до менее 70 см, игла колющая, 1/2 окружности, в интервале от не менее 12,8 мм до не более 13,8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DC8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A5F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F81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272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0504A5D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4969A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6702E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М0.7 (6/0), длиной в интервале от не менее 70 см до не более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две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колющих иглы, 3/8  окружности, в интервале от  не менее 12,3 мм до не более 13,3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3FA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79D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830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6D6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108</w:t>
            </w:r>
          </w:p>
        </w:tc>
      </w:tr>
      <w:tr w:rsidR="00CF3137" w:rsidRPr="00CF3137" w14:paraId="6EE51C1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5A3E1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D8354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М0.7 (6/0), длиной в интервале от более 40 см до менее 75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две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колющих иглы, 3/8 окружности, в интервале от не менее 12,7 мм до не более 13, 7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E81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55A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05E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D3D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108</w:t>
            </w:r>
          </w:p>
        </w:tc>
      </w:tr>
      <w:tr w:rsidR="00CF3137" w:rsidRPr="00CF3137" w14:paraId="2B18822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749C4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9BAFC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М0.7 (6/0), длиной в интервале от не менее 70 см до менее 90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две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колющих иглы, 3/8  окружности, в интервале от  не менее 10,6 мм до не более 11, 6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FC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44D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321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8BF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360</w:t>
            </w:r>
          </w:p>
        </w:tc>
      </w:tr>
      <w:tr w:rsidR="00CF3137" w:rsidRPr="00CF3137" w14:paraId="433DEAC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471DC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EAA9E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М0.5 (7/0), длиной в интервале от не менее 20 см до не более 23 см, игла колющая,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более 7 мм до менее 9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603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F32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133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800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463A352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64CAE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8EE5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М1,5 (4/0), длиной в интервале от не менее 90 см до не более 100 см, две колющие иглы, 1/2 окружности, в интервале от более 16 мм до менее 18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359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803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140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E87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108</w:t>
            </w:r>
          </w:p>
        </w:tc>
      </w:tr>
      <w:tr w:rsidR="00CF3137" w:rsidRPr="00CF3137" w14:paraId="62A19B0B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160DF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2336D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более 70 см до менее 90 см, игла колющая,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19,5 мм до не более 20,5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BC1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53A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5E2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7C2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F3137" w:rsidRPr="00CF3137" w14:paraId="5F52344B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C5E6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376FE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высокопрочная, полиэфирная, М3 (2/0) длина нити в интервале от не менее 75 см до не более 90 см, игла колющая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24,8 мм до не более 25,8 мм, окружность 1/2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B7E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E6D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9C9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382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30</w:t>
            </w:r>
          </w:p>
        </w:tc>
      </w:tr>
      <w:tr w:rsidR="00CF3137" w:rsidRPr="00CF3137" w14:paraId="50B2632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AD1D8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3912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более 70 см до менее 90 см, две колющих иглы, 1/2 окружности, в интервале от более 21 мм до менее 23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350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300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F72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69B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F3137" w:rsidRPr="00CF3137" w14:paraId="607130A6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93CEA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BA89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М3 (2/0), длиной в интервале от более 60 см до менее 90 см, игла колющая, 1/2 окружности, в интервале от не менее 29,5 мм до не более 30,5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C2F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E34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168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021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180</w:t>
            </w:r>
          </w:p>
        </w:tc>
      </w:tr>
      <w:tr w:rsidR="00CF3137" w:rsidRPr="00CF3137" w14:paraId="7051ED0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642E6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5577BE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 для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безузловой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фиксации тканей, М2 (3/0), длиной нити в интервале от более 40 см до менее 60 см, игла обратно-режущая, 3/8 окружности, в пределах от более 18 мм до менее 20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88C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B1C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F7D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5B2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3975F405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FF494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A64D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М5 (2), длиной нити в интервале от не менее 70 см до не более 80 см, не менее 4 отрезков,  игла колющая с режущим кончиком, 1/2  окружности, в интервале от не менее 44 мм до не более 45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22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1A5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0DB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E3D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1C99091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1F24C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D2D2A4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М7 (5), длиной нити в интервале от не менее 70 см до не более 80 см, не менее 4 отрезков,  игла колющая с режущим кончиком, 1/2  окружности, в интервале от не менее 54 мм до не более 56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AA3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6C4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C22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450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3230AEFA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F578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DC683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М3.5 (0), длиной нити в интервале от не менее 70 см до не более 80 см, игла колющая,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, в интервале от не менее 30,5 мм до не более 31,5 мм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5BB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6A4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D84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E5A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1DDB5910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583F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457B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М3.5 (0),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более 70 см до не более 90 см,  две иглы колющие с режущим кончиком острия, 1/2  окружности, в интервале от не менее 25,8 мм до не более 26,8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288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9D9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F46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52E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156</w:t>
            </w:r>
          </w:p>
        </w:tc>
      </w:tr>
      <w:tr w:rsidR="00CF3137" w:rsidRPr="00CF3137" w14:paraId="0DC6B1B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478E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D00C3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М3.5 (0),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более 70 см до менее 90 см, игла колющая с режущим кончиком острия, 1/2  окружности, в интервале от более 47,5 мм до менее 48,5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837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C6D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0DC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80A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1C5E6ECB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D20B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FCAE6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М3.5 (0), длиной в интервале от более 70 см до менее 90 см, две иглы колющие,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69,5 мм до не более 70,5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49F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5AD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13E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BC6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1B250D57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CD12E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AE163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85 см до не более 100 см,  две иглы колющие, 1/2  окружности, в интервале от не менее 16,8 мм  до не более 17,2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91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575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C68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16E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702433C1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7D7F8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2050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70 см до не более 80 см,  две иглы колющие, 1/2  окружности, в интервале от не менее 19,5 мм  до не более 20,5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29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6B9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295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A0A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49014D2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E2747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99DA5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М3,5 (0), длиной не менее 100 метров, без игл.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D89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4B0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49D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AD3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5</w:t>
            </w:r>
          </w:p>
        </w:tc>
      </w:tr>
      <w:tr w:rsidR="00CF3137" w:rsidRPr="00CF3137" w14:paraId="0BF4E67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FA94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C4A8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 (2/0), длиной в интервале от не менее 85 см до не более 95 см, две иглы колющие, 1/2 окружности, в интервале от не менее 25,5 мм до не более 26,5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C4D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0A4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53D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BB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471369A9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3A423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C044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70 см до не более 90 см,  игла колющая, кончик иглы уплощен, 1/2  окружности, в интервале от не менее  29,8 мм  до не более 30,2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547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1AF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74D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BF3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252</w:t>
            </w:r>
          </w:p>
        </w:tc>
      </w:tr>
      <w:tr w:rsidR="00CF3137" w:rsidRPr="00CF3137" w14:paraId="176A763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C9599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7E4CC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не менее 60 см до не более 75 см, две иглы колющие, 1/2 окружности, в интервале от не менее 17 мм до не более 18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F34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6AA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07D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C36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002327C6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46ED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07DFE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не менее 70 см до не более 80 см, игла колющая,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26,8 мм до не более 27,8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BB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63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699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BD7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144</w:t>
            </w:r>
          </w:p>
        </w:tc>
      </w:tr>
      <w:tr w:rsidR="00CF3137" w:rsidRPr="00CF3137" w14:paraId="1F4CEA9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B995B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B195E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не менее 70 см до не более 80 см, две иглы колющие с режущим кончиком острия,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17 мм до не более 18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84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656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995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3151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137" w:rsidRPr="00CF3137" w14:paraId="004D6C34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CFCD5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638F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М2 (3/0), длиной нити в интервале от не менее 90 </w:t>
            </w:r>
            <w:r w:rsidRPr="00CF3137">
              <w:rPr>
                <w:color w:val="000000"/>
                <w:sz w:val="18"/>
                <w:szCs w:val="18"/>
              </w:rPr>
              <w:lastRenderedPageBreak/>
              <w:t>см до не более 100 см, две иглы колющие с режущим кончиком острия,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более 25 мм до менее 27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67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lastRenderedPageBreak/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A09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1E9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8CB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108</w:t>
            </w:r>
          </w:p>
        </w:tc>
      </w:tr>
      <w:tr w:rsidR="00CF3137" w:rsidRPr="00CF3137" w14:paraId="0A3DE985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3CB60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49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1FC15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более 75 см до менее 100 см, две иглы колющ-режущие, 1/2 окружности, в интервале от более 25,7 мм до менее 26,7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57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0AE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C6E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EE4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</w:t>
            </w:r>
          </w:p>
        </w:tc>
      </w:tr>
      <w:tr w:rsidR="00CF3137" w:rsidRPr="00CF3137" w14:paraId="7CEFF71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3450F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1399D4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М1,5 (4/0), длиной нити в интервале от не менее 75 см до не более 90 см, две иглы колющие,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19,5 мм до не более 20,5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426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D12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319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1E3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5071028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67E9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3A69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 (2/0), длиной нити в интервале от более 90 см до менее 120 см, игла колющая,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30,5 мм до не более 31,5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0E7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4DE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A2D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E3D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</w:t>
            </w:r>
          </w:p>
        </w:tc>
      </w:tr>
      <w:tr w:rsidR="00CF3137" w:rsidRPr="00CF3137" w14:paraId="255C393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7BCBB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2116E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 (2/0), длиной нити в интервале от не менее 100 см до не более 120 см, игла колющая, 1/2 окружности, в интервале от не менее 31 мм до не более 32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716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E22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A25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024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216</w:t>
            </w:r>
          </w:p>
        </w:tc>
      </w:tr>
      <w:tr w:rsidR="00CF3137" w:rsidRPr="00CF3137" w14:paraId="4C0EB4B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0CA25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BDB56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Нерассасывающийся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шовный материал М3,5 (0), длиной 3*50 см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442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2D9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ADE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668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20</w:t>
            </w:r>
          </w:p>
        </w:tc>
      </w:tr>
      <w:tr w:rsidR="00CF3137" w:rsidRPr="00CF3137" w14:paraId="6BDBFA8D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3887E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1BF0B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монофиламентная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более 40 см до менее 60 см, игла обратно-режущая,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, в интервале от не менее 23,2 мм до не более 24,2 мм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F00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E6B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518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675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29D07967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27F40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C96D5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монофиламентная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более 70 см до менее 90 см, игла обратно-режущая,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, в интервале от более 25 мм до менее 27 мм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558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F01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5AB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BB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240</w:t>
            </w:r>
          </w:p>
        </w:tc>
      </w:tr>
      <w:tr w:rsidR="00CF3137" w:rsidRPr="00CF3137" w14:paraId="16B64EF4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E32C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F6F7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>нерассасывающаяся</w:t>
            </w:r>
            <w:proofErr w:type="spell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, </w:t>
            </w:r>
            <w:proofErr w:type="spellStart"/>
            <w:proofErr w:type="gramStart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>монофиламентная</w:t>
            </w:r>
            <w:proofErr w:type="spell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  М1.5</w:t>
            </w:r>
            <w:proofErr w:type="gram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 (4/0) длина нити в интервале от более 70 см до менее 90 см, игла колющая длиной в интервале от более 16 мм до менее 18 мм, 1/2 окружности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DF6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13D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F93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F3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5E7D6450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FF9DC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551C3B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>нерассасывающаяся</w:t>
            </w:r>
            <w:proofErr w:type="spell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, </w:t>
            </w:r>
            <w:proofErr w:type="spellStart"/>
            <w:proofErr w:type="gramStart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>монофиламентная</w:t>
            </w:r>
            <w:proofErr w:type="spell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 xml:space="preserve">  М</w:t>
            </w:r>
            <w:proofErr w:type="gramEnd"/>
            <w:r w:rsidRPr="00CF3137">
              <w:rPr>
                <w:bCs/>
                <w:color w:val="000000"/>
                <w:sz w:val="18"/>
                <w:szCs w:val="18"/>
                <w:lang w:bidi="ar"/>
              </w:rPr>
              <w:t>2 (3/0) длина нити в интервале от не менее 85 см до не более 95 см, две иглы колющие длиной  в интервале от не менее 16,8 мм до не более 17,2 мм, окружность 1/2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F92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E81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B60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334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5ED1237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7E476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50073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Нерассасывающийся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стерильный хирургический материал – костный воск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F5B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972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F68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A14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3E06BC2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4BAA3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59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CDA2C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Силиконовый 4-х канальный дренаж, круглый 10 </w:t>
            </w:r>
            <w:proofErr w:type="spellStart"/>
            <w:proofErr w:type="gramStart"/>
            <w:r w:rsidRPr="00CF3137">
              <w:rPr>
                <w:color w:val="000000"/>
                <w:sz w:val="18"/>
                <w:szCs w:val="18"/>
              </w:rPr>
              <w:t>Fr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 общая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длина дренажа 110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cм</w:t>
            </w:r>
            <w:proofErr w:type="spell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5E0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971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47A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48E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30</w:t>
            </w:r>
          </w:p>
        </w:tc>
      </w:tr>
      <w:tr w:rsidR="00CF3137" w:rsidRPr="00CF3137" w14:paraId="2423466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E3C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095F2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М1.5 (4/0), длиной в интервале от не менее 70 см до не более 80 см, игла колющая, кончик иглы уплощен,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не менее 16,8 мм до не более 17,2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2C1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4EC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6C7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8C8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68BC5846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5165F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C2830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рассасывающаяся,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плетеная, М2 (3/0), длиной в интервале от более 70 см до менее 90 см,  игла колющая, кончик иглы уплощен, 1/2  окружности, в интервале от не менее 19,8 мм до не более 20,8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C2D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B87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2E0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EF2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CF3137" w:rsidRPr="00CF3137" w14:paraId="65E4717A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935C9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484B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не менее 60 см до не более 75 см, две иглы колющие, 1/2 окружности, в интервале от более 15 мм до менее 17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5B9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740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88B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89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4B42401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E2356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69ED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не менее 75 см до не более 90 см, две иглы колющие с режущим кончиком острия, 3/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8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более 16 мм до менее 18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2DF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303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21C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6B3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0AD3754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A0C36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4866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proofErr w:type="gram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 М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3 (2/0), длиной нити в интервале от не менее 90 см до не более 100 см, две иглы колющие, 1/2 окружности, в интервале от не менее 17 мм до не более 18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FF2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693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1C8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53C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</w:t>
            </w:r>
          </w:p>
        </w:tc>
      </w:tr>
      <w:tr w:rsidR="00CF3137" w:rsidRPr="00CF3137" w14:paraId="56887207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46F92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D187F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М1,5 (4/0), длиной нити в интервале от более 75 см до не более 100 см, две иглы колющие, с режущим кончиком острия, 1/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2  окружности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в интервале от более 16 мм до менее 18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E22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5D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5EE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E51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F3137" w:rsidRPr="00CF3137" w14:paraId="7CA53AF6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8B6C1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BF216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М1,5 (4/0), длиной нити в интервале от более 75 см до не более 100 см, две иглы колюще-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ружущие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1/2 окружности, в интервале от более 15 мм до менее 17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0F5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488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A33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0B1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137" w:rsidRPr="00CF3137" w14:paraId="74CDD2A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D3F0F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D1236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 (2/0), длиной в интервале от не менее 85 см до не более 95 см, две иглы колющие, 1/2 окружности, в интервале от более 25 мм до менее 27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0C2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C11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565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156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65FB1A49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18667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04D8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рассасывающаяся,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lastRenderedPageBreak/>
              <w:t>плетеная, М2 (3/0), длиной в интервале от не менее 60 см до менее 75 см,  игла колющая, кончик иглы уплощен, 1/2  окружности, в интервале от более 21 мм до менее 23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33D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lastRenderedPageBreak/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C73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03E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E7D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</w:t>
            </w:r>
          </w:p>
        </w:tc>
      </w:tr>
      <w:tr w:rsidR="00CF3137" w:rsidRPr="00CF3137" w14:paraId="417046D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2C48C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69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F191A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М1.5 (4/0), длиной в интервале от не менее 70 см до не более 80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см,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игла колющая, кончик иглы уплощен, 1/2  окружности, в интервале от не менее 16,8 мм до не более 17,2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86F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4B0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411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C8A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137" w:rsidRPr="00CF3137" w14:paraId="2BA7C56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5BA63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35CB9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рассасывающаяся,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плетеная, М3 (2/0), длиной нити не менее 25 метров,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048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179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DB5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75A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</w:t>
            </w:r>
          </w:p>
        </w:tc>
      </w:tr>
      <w:tr w:rsidR="00CF3137" w:rsidRPr="00CF3137" w14:paraId="3A97947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4DF74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47BB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М3 (2/0), длиной не менее 100 метров,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1C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D24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2C1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161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</w:t>
            </w:r>
          </w:p>
        </w:tc>
      </w:tr>
      <w:tr w:rsidR="00CF3137" w:rsidRPr="00CF3137" w14:paraId="7B16989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26D1D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4C6185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 xml:space="preserve">рассасывающаяся,   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плетеная, М4 (1), длиной нити не менее 25 метров,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0B4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569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0C5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460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18</w:t>
            </w:r>
          </w:p>
        </w:tc>
      </w:tr>
      <w:tr w:rsidR="00CF3137" w:rsidRPr="00CF3137" w14:paraId="41719639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E9895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795D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М4 (1), длиной более 70 метров,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56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5E0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183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E2B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</w:t>
            </w:r>
          </w:p>
        </w:tc>
      </w:tr>
      <w:tr w:rsidR="00CF3137" w:rsidRPr="00CF3137" w14:paraId="54699621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9CE49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9830A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плетеная, М1,5 (4/0),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75 см до не более 90 см,  игла колющая, 1/2  окружности, в интервале от не менее 19,5 мм  до не более  20,5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F3D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7DC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4E0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6EF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375</w:t>
            </w:r>
          </w:p>
        </w:tc>
      </w:tr>
      <w:tr w:rsidR="00CF3137" w:rsidRPr="00CF3137" w14:paraId="325388C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143C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1462A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Эндопротез сетчатый для реконструктивной хирургии тазового дна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874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CC3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25C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230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</w:t>
            </w:r>
          </w:p>
        </w:tc>
      </w:tr>
      <w:tr w:rsidR="00CF3137" w:rsidRPr="00CF3137" w14:paraId="19C170F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B4340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BFD2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плетеная, М2 (3/0),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75 см до не более 90 см,  игла колющая, 3/8  окружности, в интервале от не менее 24,6 мм  до не более  25,6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58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DB4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A42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AF0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375</w:t>
            </w:r>
          </w:p>
        </w:tc>
      </w:tr>
      <w:tr w:rsidR="00CF3137" w:rsidRPr="00CF3137" w14:paraId="327D7937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1884D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CC0F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плетеная,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75 см до не более 90 см,  игла колющая, 1/2  окружности, в интервале от не менее 24,6 мм  до не более  25,6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7DB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EC9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DE9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B46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250</w:t>
            </w:r>
          </w:p>
        </w:tc>
      </w:tr>
      <w:tr w:rsidR="00CF3137" w:rsidRPr="00CF3137" w14:paraId="42660A8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9FEEB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519F4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хирургическая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кетгутовая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USP 3 длиной нити не менее 300 см,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5FB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9A3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11D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FB1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CF3137" w:rsidRPr="00CF3137" w14:paraId="206AE86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EE76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79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179F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Эндопротез сетчатый с принадлежностями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077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61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B25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979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</w:t>
            </w:r>
          </w:p>
        </w:tc>
      </w:tr>
      <w:tr w:rsidR="00CF3137" w:rsidRPr="00CF3137" w14:paraId="47FFBA7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62A21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F2258D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более 70 см до не более 90 см,  две иглы колющие, 1/2 окружности, в интервале от не менее 19,2 мм  до не более 20,4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651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1F8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BD9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B50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24</w:t>
            </w:r>
          </w:p>
        </w:tc>
      </w:tr>
      <w:tr w:rsidR="00CF3137" w:rsidRPr="00CF3137" w14:paraId="11B9A7BF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A071A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5872E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М4 (1), длиной в интервале от не менее 85 см до не более 95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массивная, 1/2  окружности, в интервале от не менее 47 мм  до не более 49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FCA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5FC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DE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678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720</w:t>
            </w:r>
          </w:p>
        </w:tc>
      </w:tr>
      <w:tr w:rsidR="00CF3137" w:rsidRPr="00CF3137" w14:paraId="1A782DE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650DF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D5DD2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Клей хирургический биологический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F6E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348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5B8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575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</w:t>
            </w:r>
          </w:p>
        </w:tc>
      </w:tr>
      <w:tr w:rsidR="00CF3137" w:rsidRPr="00CF3137" w14:paraId="0D3F74D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86BE4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3E9A30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Нити стерильные, синтетические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хирургические,  рассасывающиеся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>, М4 (1), не менее чем 4 нити по 70 см, иглы колющие, усиленные, 1/2  окружности, в интервале от более 34 мм до менее 36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E89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022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AAC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2E0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40</w:t>
            </w:r>
          </w:p>
        </w:tc>
      </w:tr>
      <w:tr w:rsidR="00CF3137" w:rsidRPr="00CF3137" w14:paraId="125C01F1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71718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E498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М4 (1), длиной в интервале от не менее 85 см до не более 95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массивная, 1/2  окружности, в интервале от не менее 47 мм  до не более 49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6E7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35E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B53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7C2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480</w:t>
            </w:r>
          </w:p>
        </w:tc>
      </w:tr>
      <w:tr w:rsidR="00CF3137" w:rsidRPr="00CF3137" w14:paraId="601DC3F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3290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08FCE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70 см и не более 80 см,  игла колющая с режущим кончиком острия, 1/2  окружности, в интервале от не менее 39,5 мм до не более 40,5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24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7C0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F9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2F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720</w:t>
            </w:r>
          </w:p>
        </w:tc>
      </w:tr>
      <w:tr w:rsidR="00CF3137" w:rsidRPr="00CF3137" w14:paraId="7EF92B91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F31E0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43A8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Губка гемостатическая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калагеновая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1F3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4AF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BD7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995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22</w:t>
            </w:r>
          </w:p>
        </w:tc>
      </w:tr>
      <w:tr w:rsidR="00CF3137" w:rsidRPr="00CF3137" w14:paraId="66BF31A7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0943C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9E48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 (2/0),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длиной  в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интервале от не менее 70 см и не более 80 см,  игла колющая с режущим кончиком острия, 1/2  окружности, в интервале от не менее 39,5 мм до не более 40,5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35C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592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088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4CE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84</w:t>
            </w:r>
          </w:p>
        </w:tc>
      </w:tr>
      <w:tr w:rsidR="00CF3137" w:rsidRPr="00CF3137" w14:paraId="32707ED8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E0B78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EE549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EP2 (3/0), длина нити не менее 70 см, с обратно-режущей иглой, 3/8 окружности, длиной в интервале от более 23 мм до менее 25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F4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2A6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DF2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7DB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864</w:t>
            </w:r>
          </w:p>
        </w:tc>
      </w:tr>
      <w:tr w:rsidR="00CF3137" w:rsidRPr="00CF3137" w14:paraId="59AAD3E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EE22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89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61EF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стерильная хирургическая, синтетическая, рассасывающаяся, плетеная, М4 (1), длиной нити в интервале от не менее 75 см до менее 90 см, не менее 10 отрезков, две иглы колющие, многоразовые, 1/2  окружности,  одна игла длиной в пределах от не менее 37 мм до не более 43 мм, вторая игла длиной в пределах от не менее 45 мм до не более 47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050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1EE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637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235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80</w:t>
            </w:r>
          </w:p>
        </w:tc>
      </w:tr>
      <w:tr w:rsidR="00CF3137" w:rsidRPr="00CF3137" w14:paraId="24690089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8F6FC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C0D81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EP2 (3/0), длина нити не менее 70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с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обратно-режущей иглой, 3/8 окружности, длиной в интервале от более 23 мм до менее 25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167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DBE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127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A41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F3137" w:rsidRPr="00CF3137" w14:paraId="409763B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4651D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FCA8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Клей медицинский стерильный, 1 мл.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7F5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391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17B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BFE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30</w:t>
            </w:r>
          </w:p>
        </w:tc>
      </w:tr>
      <w:tr w:rsidR="00CF3137" w:rsidRPr="00CF3137" w14:paraId="03C426D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D883C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lastRenderedPageBreak/>
              <w:t>92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504AC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Полимерный имплантат (фиксатор) для фиксации грудины, игла-проводник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12F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C827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570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D59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</w:t>
            </w:r>
          </w:p>
        </w:tc>
      </w:tr>
      <w:tr w:rsidR="00CF3137" w:rsidRPr="00CF3137" w14:paraId="761184A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12058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93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6AF193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 плетеная из протеиновых волокон шелка МР3 (USP2/0), длина нити от не менее 150 см до не более 180 см, без иглы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4C9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6C4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28A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27C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F3137" w:rsidRPr="00CF3137" w14:paraId="03C5DFC5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A336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94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332707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Эндопротез-сетка для восстановительной хирургии размером 6 х11 см (+/-1) см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EFE3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32.50.50.190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C81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32.50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A7B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17E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5</w:t>
            </w:r>
          </w:p>
        </w:tc>
      </w:tr>
      <w:tr w:rsidR="00CF3137" w:rsidRPr="00CF3137" w14:paraId="17B5BFB3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26318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95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7D5C6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М2 (3/0), длиной нити в интервале от более 45 см до менее 70 см, две иглы колющие, 1/2 окружности, в интервале от более 15,7 мм до менее 16,8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E7D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236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F90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084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73DD2F6B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87EE26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96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C80385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нерассасывающаяся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F3137">
              <w:rPr>
                <w:color w:val="000000"/>
                <w:sz w:val="18"/>
                <w:szCs w:val="18"/>
              </w:rPr>
              <w:t>полифиламентная</w:t>
            </w:r>
            <w:proofErr w:type="spellEnd"/>
            <w:r w:rsidRPr="00CF3137">
              <w:rPr>
                <w:color w:val="000000"/>
                <w:sz w:val="18"/>
                <w:szCs w:val="18"/>
              </w:rPr>
              <w:t>, М1,5 (4/0), длиной нити в интервале от более 70 см до менее 90 см, две иглы колющие, 1/2 окружности, в интервале от более 19 мм до менее 21 мм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C56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FFB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00E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11A0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60</w:t>
            </w:r>
          </w:p>
        </w:tc>
      </w:tr>
      <w:tr w:rsidR="00CF3137" w:rsidRPr="00CF3137" w14:paraId="264F4A0E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1054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97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E4FDF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М3.5 (0), длиной   в интервале от более 75 см до менее 100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колющая, р режущим кончиком острия 1/2  окружности, в интервале от  не менее 44,8 мм до не более 45,8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BFE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CC3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6F3D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4A6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1344</w:t>
            </w:r>
          </w:p>
        </w:tc>
      </w:tr>
      <w:tr w:rsidR="00CF3137" w:rsidRPr="00CF3137" w14:paraId="13857150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D8BF7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98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373EC1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М3 (2/0), длиной 14х14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см,  игла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обратно-режущая, 3/8  окружности, в интервале от  более 25 мм до менее 27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73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251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C399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AAE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40</w:t>
            </w:r>
          </w:p>
        </w:tc>
      </w:tr>
      <w:tr w:rsidR="00CF3137" w:rsidRPr="00CF3137" w14:paraId="55D25D9B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58BF6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99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B40592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 xml:space="preserve">Нить стерильная хирургическая, синтетическая, рассасывающаяся, плетеная, М3 (2/0), длиной   в интервале от не </w:t>
            </w:r>
            <w:proofErr w:type="gramStart"/>
            <w:r w:rsidRPr="00CF3137">
              <w:rPr>
                <w:color w:val="000000"/>
                <w:sz w:val="18"/>
                <w:szCs w:val="18"/>
              </w:rPr>
              <w:t>менее  75</w:t>
            </w:r>
            <w:proofErr w:type="gramEnd"/>
            <w:r w:rsidRPr="00CF3137">
              <w:rPr>
                <w:color w:val="000000"/>
                <w:sz w:val="18"/>
                <w:szCs w:val="18"/>
              </w:rPr>
              <w:t xml:space="preserve"> см до не более 90 см,  игла обратно-режущая, 3/8  окружности, в интервале от  более 25 мм до менее 27 мм длиной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977E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9FD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66C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97B2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1152</w:t>
            </w:r>
          </w:p>
        </w:tc>
      </w:tr>
      <w:tr w:rsidR="00CF3137" w:rsidRPr="00CF3137" w14:paraId="6F1E0A3C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5DEA44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100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0D5D8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натуральная коллагеновая USP 0 длиной нити в интервале от не менее 75 см до не более 90 см, с колющей иглой длиной в пределах от не менее 35,6 мм до не более 36,6 мм, изгиб иглы 1/2 окружности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A09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27D5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D69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523F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CF3137" w:rsidRPr="00CF3137" w14:paraId="73614EC2" w14:textId="77777777" w:rsidTr="00A841BD">
        <w:trPr>
          <w:trHeight w:val="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7B8758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101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43C5F" w14:textId="77777777" w:rsidR="00CF3137" w:rsidRPr="00CF3137" w:rsidRDefault="00CF3137" w:rsidP="00CF3137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Нить натуральная коллагеновая USP 2/0 длиной нити в интервале от не менее 75 см до не более 90 см, с колющей иглой длиной в пределах от не менее 35,6 мм до не более 36,6 мм, изгиб иглы 1/2 окружности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D6A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21.20.24.120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FC8C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21.20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309A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233B" w14:textId="7777777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</w:rPr>
              <w:t>250</w:t>
            </w:r>
          </w:p>
        </w:tc>
      </w:tr>
    </w:tbl>
    <w:p w14:paraId="0474CC6D" w14:textId="77777777" w:rsidR="00CF3137" w:rsidRPr="00CF3137" w:rsidRDefault="00CF3137" w:rsidP="00CF3137">
      <w:pPr>
        <w:autoSpaceDE w:val="0"/>
        <w:autoSpaceDN w:val="0"/>
        <w:adjustRightInd w:val="0"/>
        <w:spacing w:before="60" w:line="240" w:lineRule="auto"/>
        <w:ind w:firstLine="426"/>
        <w:jc w:val="both"/>
        <w:rPr>
          <w:b/>
          <w:sz w:val="18"/>
          <w:szCs w:val="18"/>
        </w:rPr>
      </w:pPr>
    </w:p>
    <w:p w14:paraId="06FB8091" w14:textId="3B3F3F86" w:rsidR="00D6603C" w:rsidRPr="00CF3137" w:rsidRDefault="00095105" w:rsidP="00CF3137">
      <w:pPr>
        <w:autoSpaceDE w:val="0"/>
        <w:autoSpaceDN w:val="0"/>
        <w:adjustRightInd w:val="0"/>
        <w:spacing w:before="60" w:line="240" w:lineRule="auto"/>
        <w:ind w:firstLine="426"/>
        <w:jc w:val="both"/>
        <w:rPr>
          <w:i/>
          <w:sz w:val="18"/>
          <w:szCs w:val="18"/>
        </w:rPr>
      </w:pPr>
      <w:r w:rsidRPr="00CF3137">
        <w:rPr>
          <w:b/>
          <w:sz w:val="18"/>
          <w:szCs w:val="18"/>
        </w:rPr>
        <w:t xml:space="preserve">7. </w:t>
      </w:r>
      <w:r w:rsidR="00215A15" w:rsidRPr="00CF3137">
        <w:rPr>
          <w:b/>
          <w:sz w:val="18"/>
          <w:szCs w:val="18"/>
        </w:rPr>
        <w:t>Срок и порядок исполнения договора:</w:t>
      </w:r>
    </w:p>
    <w:p w14:paraId="0C1555DD" w14:textId="51B505DF" w:rsidR="005B6932" w:rsidRPr="00CF3137" w:rsidRDefault="00F157E2" w:rsidP="00CF3137">
      <w:pPr>
        <w:widowControl w:val="0"/>
        <w:spacing w:line="240" w:lineRule="auto"/>
        <w:ind w:firstLine="0"/>
        <w:jc w:val="both"/>
        <w:rPr>
          <w:bCs/>
          <w:sz w:val="18"/>
          <w:szCs w:val="18"/>
        </w:rPr>
      </w:pPr>
      <w:r w:rsidRPr="00CF3137">
        <w:rPr>
          <w:b/>
          <w:bCs/>
          <w:sz w:val="18"/>
          <w:szCs w:val="18"/>
        </w:rPr>
        <w:t>Срок поставки товара, выполнения работ, указания услуг:</w:t>
      </w:r>
      <w:r w:rsidRPr="00CF3137">
        <w:rPr>
          <w:bCs/>
          <w:sz w:val="18"/>
          <w:szCs w:val="18"/>
        </w:rPr>
        <w:t xml:space="preserve"> </w:t>
      </w:r>
      <w:r w:rsidR="005B6932" w:rsidRPr="00CF3137">
        <w:rPr>
          <w:bCs/>
          <w:sz w:val="18"/>
          <w:szCs w:val="18"/>
        </w:rPr>
        <w:t>Общий срок поставки товара – со дня, следующего з</w:t>
      </w:r>
      <w:r w:rsidR="00FC7D65" w:rsidRPr="00CF3137">
        <w:rPr>
          <w:bCs/>
          <w:sz w:val="18"/>
          <w:szCs w:val="18"/>
        </w:rPr>
        <w:t>а днем заключения договора, до 3</w:t>
      </w:r>
      <w:r w:rsidR="007E2D0D" w:rsidRPr="00CF3137">
        <w:rPr>
          <w:bCs/>
          <w:sz w:val="18"/>
          <w:szCs w:val="18"/>
        </w:rPr>
        <w:t>1</w:t>
      </w:r>
      <w:r w:rsidR="00FC7D65" w:rsidRPr="00CF3137">
        <w:rPr>
          <w:bCs/>
          <w:sz w:val="18"/>
          <w:szCs w:val="18"/>
        </w:rPr>
        <w:t>.</w:t>
      </w:r>
      <w:r w:rsidR="007E2D0D" w:rsidRPr="00CF3137">
        <w:rPr>
          <w:bCs/>
          <w:sz w:val="18"/>
          <w:szCs w:val="18"/>
        </w:rPr>
        <w:t>12</w:t>
      </w:r>
      <w:r w:rsidR="00FC7D65" w:rsidRPr="00CF3137">
        <w:rPr>
          <w:bCs/>
          <w:sz w:val="18"/>
          <w:szCs w:val="18"/>
        </w:rPr>
        <w:t>.202</w:t>
      </w:r>
      <w:r w:rsidR="00DA4153" w:rsidRPr="00CF3137">
        <w:rPr>
          <w:bCs/>
          <w:sz w:val="18"/>
          <w:szCs w:val="18"/>
        </w:rPr>
        <w:t>4</w:t>
      </w:r>
      <w:r w:rsidR="005B6932" w:rsidRPr="00CF3137">
        <w:rPr>
          <w:bCs/>
          <w:sz w:val="18"/>
          <w:szCs w:val="18"/>
        </w:rPr>
        <w:t xml:space="preserve"> года. </w:t>
      </w:r>
    </w:p>
    <w:p w14:paraId="298BC5B8" w14:textId="04035461" w:rsidR="005B6932" w:rsidRPr="00CF3137" w:rsidRDefault="005B6932" w:rsidP="00CF3137">
      <w:pPr>
        <w:widowControl w:val="0"/>
        <w:spacing w:line="240" w:lineRule="auto"/>
        <w:ind w:firstLine="0"/>
        <w:jc w:val="both"/>
        <w:rPr>
          <w:bCs/>
          <w:sz w:val="18"/>
          <w:szCs w:val="18"/>
        </w:rPr>
      </w:pPr>
      <w:r w:rsidRPr="00CF3137">
        <w:rPr>
          <w:bCs/>
          <w:sz w:val="18"/>
          <w:szCs w:val="18"/>
        </w:rPr>
        <w:t xml:space="preserve">Поставка товара осуществляется партиями по заявкам Заказчика. Представителями Заказчика, уполномоченными на подачу Заявок, являются: </w:t>
      </w:r>
      <w:r w:rsidR="00A11CE4" w:rsidRPr="00CF3137">
        <w:rPr>
          <w:sz w:val="18"/>
          <w:szCs w:val="18"/>
        </w:rPr>
        <w:t xml:space="preserve">Петренко Анна Григорьевна (специалист), тел. 8 (3842) 68-00-64, эл. Почта: </w:t>
      </w:r>
      <w:proofErr w:type="spellStart"/>
      <w:r w:rsidR="00A11CE4" w:rsidRPr="00CF3137">
        <w:rPr>
          <w:sz w:val="18"/>
          <w:szCs w:val="18"/>
          <w:lang w:val="en-US"/>
        </w:rPr>
        <w:t>Petrenkoanyt</w:t>
      </w:r>
      <w:proofErr w:type="spellEnd"/>
      <w:r w:rsidR="00A11CE4" w:rsidRPr="00CF3137">
        <w:rPr>
          <w:sz w:val="18"/>
          <w:szCs w:val="18"/>
        </w:rPr>
        <w:t>@</w:t>
      </w:r>
      <w:proofErr w:type="spellStart"/>
      <w:r w:rsidR="00A11CE4" w:rsidRPr="00CF3137">
        <w:rPr>
          <w:sz w:val="18"/>
          <w:szCs w:val="18"/>
          <w:lang w:val="en-US"/>
        </w:rPr>
        <w:t>yandex</w:t>
      </w:r>
      <w:proofErr w:type="spellEnd"/>
      <w:r w:rsidR="00A11CE4" w:rsidRPr="00CF3137">
        <w:rPr>
          <w:sz w:val="18"/>
          <w:szCs w:val="18"/>
        </w:rPr>
        <w:t>.</w:t>
      </w:r>
      <w:proofErr w:type="spellStart"/>
      <w:r w:rsidR="00A11CE4" w:rsidRPr="00CF3137">
        <w:rPr>
          <w:sz w:val="18"/>
          <w:szCs w:val="18"/>
          <w:lang w:val="en-US"/>
        </w:rPr>
        <w:t>ru</w:t>
      </w:r>
      <w:proofErr w:type="spellEnd"/>
      <w:r w:rsidR="00A11CE4" w:rsidRPr="00CF3137">
        <w:rPr>
          <w:sz w:val="18"/>
          <w:szCs w:val="18"/>
        </w:rPr>
        <w:t>.</w:t>
      </w:r>
    </w:p>
    <w:p w14:paraId="722CF3CA" w14:textId="77777777" w:rsidR="005B6932" w:rsidRPr="00CF3137" w:rsidRDefault="005B6932" w:rsidP="00CF3137">
      <w:pPr>
        <w:widowControl w:val="0"/>
        <w:spacing w:line="240" w:lineRule="auto"/>
        <w:ind w:firstLine="0"/>
        <w:jc w:val="both"/>
        <w:rPr>
          <w:bCs/>
          <w:sz w:val="18"/>
          <w:szCs w:val="18"/>
        </w:rPr>
      </w:pPr>
      <w:r w:rsidRPr="00CF3137">
        <w:rPr>
          <w:bCs/>
          <w:sz w:val="18"/>
          <w:szCs w:val="18"/>
        </w:rPr>
        <w:t xml:space="preserve">Заявки подаются по указанным Поставщиком реквизитам любым из возможных способов: путем передачи телефонограммы, и/или факсимильной, и/или электронной связью с указанием наименования товара, сроков и объемов исполнения, исходя из потребностей Заказчика, определяемых необходимостью обеспечения бесперебойного режима работы лечебного учреждения и возможностей Заказчика хранения и использования товара в соответствии с требованиями и нормами действующего законодательства. </w:t>
      </w:r>
    </w:p>
    <w:p w14:paraId="41918551" w14:textId="77777777" w:rsidR="005B6932" w:rsidRPr="00CF3137" w:rsidRDefault="005B6932" w:rsidP="00CF3137">
      <w:pPr>
        <w:widowControl w:val="0"/>
        <w:spacing w:line="240" w:lineRule="auto"/>
        <w:ind w:firstLine="0"/>
        <w:jc w:val="both"/>
        <w:rPr>
          <w:bCs/>
          <w:sz w:val="18"/>
          <w:szCs w:val="18"/>
        </w:rPr>
      </w:pPr>
      <w:r w:rsidRPr="00CF3137">
        <w:rPr>
          <w:bCs/>
          <w:sz w:val="18"/>
          <w:szCs w:val="18"/>
        </w:rPr>
        <w:t>Срок подачи заявки – не позднее, чем за три календарных дня до окончания общего срока поставки товара. Максимальный срок исполнения заявки - три календарных дня с момента ее принятия Поставщиком.</w:t>
      </w:r>
    </w:p>
    <w:p w14:paraId="06B454DD" w14:textId="77777777" w:rsidR="005B6932" w:rsidRPr="00CF3137" w:rsidRDefault="005B6932" w:rsidP="00CF3137">
      <w:pPr>
        <w:widowControl w:val="0"/>
        <w:spacing w:line="240" w:lineRule="auto"/>
        <w:ind w:firstLine="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Условия поставки товара, выполнения работ, оказания услуг:</w:t>
      </w:r>
    </w:p>
    <w:p w14:paraId="32781AF5" w14:textId="77777777" w:rsidR="00F14653" w:rsidRPr="00CF3137" w:rsidRDefault="00F14653" w:rsidP="00CF3137">
      <w:pPr>
        <w:pStyle w:val="a5"/>
        <w:jc w:val="both"/>
        <w:rPr>
          <w:rFonts w:ascii="Times New Roman" w:hAnsi="Times New Roman"/>
          <w:sz w:val="18"/>
          <w:szCs w:val="18"/>
        </w:rPr>
      </w:pPr>
      <w:r w:rsidRPr="00CF3137">
        <w:rPr>
          <w:rFonts w:ascii="Times New Roman" w:hAnsi="Times New Roman"/>
          <w:sz w:val="18"/>
          <w:szCs w:val="18"/>
        </w:rPr>
        <w:t xml:space="preserve">Поставка и разгрузка товара осуществляется силами и средствами Поставщика до склада </w:t>
      </w:r>
      <w:r w:rsidRPr="00CF3137">
        <w:rPr>
          <w:rFonts w:ascii="Times New Roman" w:hAnsi="Times New Roman"/>
          <w:bCs/>
          <w:sz w:val="18"/>
          <w:szCs w:val="18"/>
        </w:rPr>
        <w:t xml:space="preserve">в упаковке и при температуре, которые обеспечивали бы его сохранность от всякого рода повреждений при транспортировке и хранении. </w:t>
      </w:r>
    </w:p>
    <w:p w14:paraId="44AEF129" w14:textId="77777777" w:rsidR="00F14653" w:rsidRPr="00CF3137" w:rsidRDefault="00F14653" w:rsidP="00CF3137">
      <w:pPr>
        <w:pStyle w:val="a5"/>
        <w:jc w:val="both"/>
        <w:rPr>
          <w:rFonts w:ascii="Times New Roman" w:hAnsi="Times New Roman"/>
          <w:bCs/>
          <w:sz w:val="18"/>
          <w:szCs w:val="18"/>
        </w:rPr>
      </w:pPr>
      <w:r w:rsidRPr="00CF3137">
        <w:rPr>
          <w:rFonts w:ascii="Times New Roman" w:hAnsi="Times New Roman"/>
          <w:bCs/>
          <w:sz w:val="18"/>
          <w:szCs w:val="18"/>
        </w:rPr>
        <w:t xml:space="preserve">При поставке товара качество, маркировка, упаковка поставляемого товара должны соответствовать требованиям государственных стандартов Российской Федерации, техническим условиям производителя, иным нормативным документам по техническому регулированию и иным законодательным актам. Маркировка товара должна обеспечивать полную и однозначную идентификацию каждой единицы товара при его приемке.   </w:t>
      </w:r>
    </w:p>
    <w:p w14:paraId="164515DB" w14:textId="77777777" w:rsidR="00F14653" w:rsidRPr="00CF3137" w:rsidRDefault="00F14653" w:rsidP="00CF3137">
      <w:pPr>
        <w:widowControl w:val="0"/>
        <w:spacing w:line="240" w:lineRule="auto"/>
        <w:ind w:firstLine="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При поставке товара предоставляются надлежащим образом оформленные копии всех необходимых сертификатов (деклараций), подтверждающих качество товара, копии регистрационного удостоверения Федеральной службы по надзору в сфере здравоохранения и социального развития, со всеми приложениями, счета-фактуры и товарные накладные (универсальные передаточные документы).</w:t>
      </w:r>
    </w:p>
    <w:p w14:paraId="5A031070" w14:textId="4552D869" w:rsidR="00FF18C5" w:rsidRPr="00CF3137" w:rsidRDefault="00FF18C5" w:rsidP="00CF3137">
      <w:pPr>
        <w:widowControl w:val="0"/>
        <w:spacing w:line="240" w:lineRule="auto"/>
        <w:ind w:firstLine="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 xml:space="preserve">Форма оплаты: </w:t>
      </w:r>
      <w:r w:rsidRPr="00CF3137">
        <w:rPr>
          <w:sz w:val="18"/>
          <w:szCs w:val="18"/>
        </w:rPr>
        <w:t>Безналичная.</w:t>
      </w:r>
    </w:p>
    <w:p w14:paraId="78505F8D" w14:textId="77777777" w:rsidR="00E074B3" w:rsidRPr="00CF3137" w:rsidRDefault="00FF18C5" w:rsidP="00CF3137">
      <w:pPr>
        <w:spacing w:line="240" w:lineRule="auto"/>
        <w:ind w:firstLine="0"/>
        <w:jc w:val="both"/>
        <w:rPr>
          <w:color w:val="000000"/>
          <w:sz w:val="18"/>
          <w:szCs w:val="18"/>
          <w:lang w:val="x-none"/>
        </w:rPr>
      </w:pPr>
      <w:r w:rsidRPr="00CF3137">
        <w:rPr>
          <w:b/>
          <w:sz w:val="18"/>
          <w:szCs w:val="18"/>
        </w:rPr>
        <w:t xml:space="preserve">Срок и порядок оплаты: </w:t>
      </w:r>
      <w:r w:rsidR="00E074B3" w:rsidRPr="00CF3137">
        <w:rPr>
          <w:color w:val="000000"/>
          <w:sz w:val="18"/>
          <w:szCs w:val="18"/>
          <w:lang w:val="x-none"/>
        </w:rPr>
        <w:t>Оплата товара по настоящему Договору производится Заказчиком по безналичному расчету перечислением денежных средств на счет Поставщика платежными поручениями в следующем порядке:</w:t>
      </w:r>
    </w:p>
    <w:p w14:paraId="0C9B5E74" w14:textId="17677DD5" w:rsidR="00D73CF9" w:rsidRPr="00CF3137" w:rsidRDefault="00E074B3" w:rsidP="00CF3137">
      <w:pPr>
        <w:spacing w:line="240" w:lineRule="auto"/>
        <w:ind w:firstLine="0"/>
        <w:jc w:val="both"/>
        <w:rPr>
          <w:color w:val="000000"/>
          <w:sz w:val="18"/>
          <w:szCs w:val="18"/>
          <w:lang w:val="x-none"/>
        </w:rPr>
      </w:pPr>
      <w:r w:rsidRPr="00CF3137">
        <w:rPr>
          <w:color w:val="000000"/>
          <w:sz w:val="18"/>
          <w:szCs w:val="18"/>
          <w:lang w:val="x-none"/>
        </w:rPr>
        <w:t xml:space="preserve">расчеты с Поставщиком осуществляются в пределах стоимости (цены) </w:t>
      </w:r>
      <w:r w:rsidR="00FC7D65" w:rsidRPr="00CF3137">
        <w:rPr>
          <w:color w:val="000000"/>
          <w:sz w:val="18"/>
          <w:szCs w:val="18"/>
          <w:lang w:val="x-none"/>
        </w:rPr>
        <w:t>поставленного товара в течение 3</w:t>
      </w:r>
      <w:r w:rsidRPr="00CF3137">
        <w:rPr>
          <w:color w:val="000000"/>
          <w:sz w:val="18"/>
          <w:szCs w:val="18"/>
          <w:lang w:val="x-none"/>
        </w:rPr>
        <w:t>0 (</w:t>
      </w:r>
      <w:r w:rsidR="00FC7D65" w:rsidRPr="00CF3137">
        <w:rPr>
          <w:color w:val="000000"/>
          <w:sz w:val="18"/>
          <w:szCs w:val="18"/>
        </w:rPr>
        <w:t>тридцати</w:t>
      </w:r>
      <w:r w:rsidRPr="00CF3137">
        <w:rPr>
          <w:color w:val="000000"/>
          <w:sz w:val="18"/>
          <w:szCs w:val="18"/>
          <w:lang w:val="x-none"/>
        </w:rPr>
        <w:t xml:space="preserve">) рабочих дней с момента представления Поставщиком документации, указанной в Задании на поставку товара, и после подписания Заказчиком и Поставщиком товарных накладных (универсальных передаточных документов) (и/или акта сдачи-приемки товара) и иной документации, подтверждающей передачу товара по количеству и качеству.  </w:t>
      </w:r>
    </w:p>
    <w:p w14:paraId="26FDF9E3" w14:textId="3F834821" w:rsidR="00BE6674" w:rsidRPr="00CF3137" w:rsidRDefault="00BE6674" w:rsidP="00CF3137">
      <w:pPr>
        <w:spacing w:line="240" w:lineRule="auto"/>
        <w:ind w:firstLine="0"/>
        <w:jc w:val="both"/>
        <w:rPr>
          <w:bCs/>
          <w:color w:val="000000"/>
          <w:sz w:val="18"/>
          <w:szCs w:val="18"/>
        </w:rPr>
      </w:pPr>
      <w:r w:rsidRPr="00CF3137">
        <w:rPr>
          <w:bCs/>
          <w:color w:val="000000"/>
          <w:sz w:val="18"/>
          <w:szCs w:val="18"/>
        </w:rPr>
        <w:t>Обязательства Заказчика по оплате товара считаются исполненными с момента списания денежных средств с банковского счета Заказчика.</w:t>
      </w:r>
    </w:p>
    <w:p w14:paraId="78683E19" w14:textId="3124B2FE" w:rsidR="00215A15" w:rsidRPr="00CF3137" w:rsidRDefault="00FF18C5" w:rsidP="00CF3137">
      <w:pPr>
        <w:spacing w:line="240" w:lineRule="auto"/>
        <w:ind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>8.</w:t>
      </w:r>
      <w:r w:rsidRPr="00CF3137">
        <w:rPr>
          <w:sz w:val="18"/>
          <w:szCs w:val="18"/>
        </w:rPr>
        <w:t xml:space="preserve"> Извещение о проведении электронного аукциона было размещено </w:t>
      </w:r>
      <w:r w:rsidRPr="00CF3137">
        <w:rPr>
          <w:spacing w:val="-2"/>
          <w:sz w:val="18"/>
          <w:szCs w:val="18"/>
        </w:rPr>
        <w:t xml:space="preserve">в ЕИС на сайте </w:t>
      </w:r>
      <w:hyperlink r:id="rId6" w:history="1">
        <w:r w:rsidRPr="00CF3137">
          <w:rPr>
            <w:rStyle w:val="a4"/>
            <w:color w:val="auto"/>
            <w:sz w:val="18"/>
            <w:szCs w:val="18"/>
          </w:rPr>
          <w:t>www.zakupki.gov.ru</w:t>
        </w:r>
      </w:hyperlink>
      <w:r w:rsidRPr="00CF3137">
        <w:rPr>
          <w:sz w:val="18"/>
          <w:szCs w:val="18"/>
        </w:rPr>
        <w:t xml:space="preserve"> процедура </w:t>
      </w:r>
      <w:r w:rsidR="00C1324B" w:rsidRPr="00CF3137">
        <w:rPr>
          <w:b/>
          <w:sz w:val="18"/>
          <w:szCs w:val="18"/>
        </w:rPr>
        <w:t xml:space="preserve">№ </w:t>
      </w:r>
      <w:r w:rsidR="00EC7E80" w:rsidRPr="00CF3137">
        <w:rPr>
          <w:b/>
          <w:bCs/>
          <w:sz w:val="18"/>
          <w:szCs w:val="18"/>
        </w:rPr>
        <w:t>32413</w:t>
      </w:r>
      <w:r w:rsidR="00CF3137" w:rsidRPr="00CF3137">
        <w:rPr>
          <w:b/>
          <w:bCs/>
          <w:sz w:val="18"/>
          <w:szCs w:val="18"/>
        </w:rPr>
        <w:t>606177</w:t>
      </w:r>
      <w:r w:rsidR="00EC7E80" w:rsidRPr="00CF3137">
        <w:rPr>
          <w:sz w:val="18"/>
          <w:szCs w:val="18"/>
        </w:rPr>
        <w:t xml:space="preserve"> </w:t>
      </w:r>
      <w:r w:rsidRPr="00CF3137">
        <w:rPr>
          <w:sz w:val="18"/>
          <w:szCs w:val="18"/>
        </w:rPr>
        <w:t xml:space="preserve">и на электронной площадке </w:t>
      </w:r>
      <w:hyperlink r:id="rId7" w:history="1">
        <w:r w:rsidRPr="00CF3137">
          <w:rPr>
            <w:rStyle w:val="a4"/>
            <w:color w:val="auto"/>
            <w:sz w:val="18"/>
            <w:szCs w:val="18"/>
          </w:rPr>
          <w:t>http://www.rts-tender.ru</w:t>
        </w:r>
      </w:hyperlink>
      <w:r w:rsidR="0000150B" w:rsidRPr="00CF3137">
        <w:rPr>
          <w:rStyle w:val="a4"/>
          <w:color w:val="auto"/>
          <w:sz w:val="18"/>
          <w:szCs w:val="18"/>
        </w:rPr>
        <w:t xml:space="preserve"> </w:t>
      </w:r>
      <w:r w:rsidRPr="00CF3137">
        <w:rPr>
          <w:sz w:val="18"/>
          <w:szCs w:val="18"/>
        </w:rPr>
        <w:t xml:space="preserve">процедура </w:t>
      </w:r>
      <w:r w:rsidR="007001D4" w:rsidRPr="00CF3137">
        <w:rPr>
          <w:b/>
          <w:sz w:val="18"/>
          <w:szCs w:val="18"/>
        </w:rPr>
        <w:t xml:space="preserve">№ </w:t>
      </w:r>
      <w:r w:rsidR="00EC7E80" w:rsidRPr="00CF3137">
        <w:rPr>
          <w:b/>
          <w:sz w:val="18"/>
          <w:szCs w:val="18"/>
        </w:rPr>
        <w:t>30</w:t>
      </w:r>
      <w:r w:rsidR="00CF3137" w:rsidRPr="00CF3137">
        <w:rPr>
          <w:b/>
          <w:sz w:val="18"/>
          <w:szCs w:val="18"/>
        </w:rPr>
        <w:t>9077</w:t>
      </w:r>
      <w:hyperlink r:id="rId8" w:history="1"/>
      <w:r w:rsidR="00C1324B" w:rsidRPr="00CF3137">
        <w:rPr>
          <w:b/>
          <w:bCs/>
          <w:sz w:val="18"/>
          <w:szCs w:val="18"/>
        </w:rPr>
        <w:t>.</w:t>
      </w:r>
    </w:p>
    <w:p w14:paraId="52232D9B" w14:textId="77777777" w:rsidR="00215A15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>9.</w:t>
      </w:r>
      <w:r w:rsidR="003C0EC6" w:rsidRPr="00CF3137">
        <w:rPr>
          <w:b/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 xml:space="preserve">Процедура открытия доступа к заявкам на участие в </w:t>
      </w:r>
      <w:r w:rsidR="00864783" w:rsidRPr="00CF3137">
        <w:rPr>
          <w:sz w:val="18"/>
          <w:szCs w:val="18"/>
        </w:rPr>
        <w:t>электронном аукционе</w:t>
      </w:r>
      <w:r w:rsidR="00215A15" w:rsidRPr="00CF3137">
        <w:rPr>
          <w:sz w:val="18"/>
          <w:szCs w:val="18"/>
        </w:rPr>
        <w:t xml:space="preserve">, поданным через электронную площадку </w:t>
      </w:r>
      <w:hyperlink r:id="rId9" w:history="1">
        <w:r w:rsidR="00572EF5" w:rsidRPr="00CF3137">
          <w:rPr>
            <w:rStyle w:val="a4"/>
            <w:color w:val="auto"/>
            <w:sz w:val="18"/>
            <w:szCs w:val="18"/>
          </w:rPr>
          <w:t>http://www.rts-tender.ru</w:t>
        </w:r>
      </w:hyperlink>
      <w:r w:rsidR="00864783" w:rsidRPr="00CF3137">
        <w:rPr>
          <w:sz w:val="18"/>
          <w:szCs w:val="18"/>
        </w:rPr>
        <w:t>,</w:t>
      </w:r>
      <w:r w:rsidR="00215A15" w:rsidRPr="00CF3137">
        <w:rPr>
          <w:sz w:val="18"/>
          <w:szCs w:val="18"/>
        </w:rPr>
        <w:t>осуществляется автоматически.</w:t>
      </w:r>
    </w:p>
    <w:p w14:paraId="2A997C23" w14:textId="114FBFB6" w:rsidR="00C1324B" w:rsidRPr="00CF3137" w:rsidRDefault="00095105" w:rsidP="00CF3137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firstLine="426"/>
        <w:jc w:val="both"/>
        <w:rPr>
          <w:spacing w:val="-2"/>
          <w:sz w:val="18"/>
          <w:szCs w:val="18"/>
        </w:rPr>
      </w:pPr>
      <w:r w:rsidRPr="00CF3137">
        <w:rPr>
          <w:b/>
          <w:spacing w:val="-2"/>
          <w:sz w:val="18"/>
          <w:szCs w:val="18"/>
        </w:rPr>
        <w:t>10.</w:t>
      </w:r>
      <w:r w:rsidR="00FF18C5" w:rsidRPr="00CF3137">
        <w:rPr>
          <w:b/>
          <w:spacing w:val="-2"/>
          <w:sz w:val="18"/>
          <w:szCs w:val="18"/>
        </w:rPr>
        <w:t xml:space="preserve"> </w:t>
      </w:r>
      <w:r w:rsidR="00C1324B" w:rsidRPr="00CF3137">
        <w:rPr>
          <w:spacing w:val="-2"/>
          <w:sz w:val="18"/>
          <w:szCs w:val="18"/>
        </w:rPr>
        <w:t xml:space="preserve">На момент окончания срока подачи заявок на участие в электронном аукционе </w:t>
      </w:r>
      <w:r w:rsidR="00CF3137" w:rsidRPr="00CF3137">
        <w:rPr>
          <w:b/>
          <w:spacing w:val="-2"/>
          <w:sz w:val="18"/>
          <w:szCs w:val="18"/>
        </w:rPr>
        <w:t>03</w:t>
      </w:r>
      <w:r w:rsidR="0006647B" w:rsidRPr="00CF3137">
        <w:rPr>
          <w:b/>
          <w:spacing w:val="-2"/>
          <w:sz w:val="18"/>
          <w:szCs w:val="18"/>
        </w:rPr>
        <w:t>.</w:t>
      </w:r>
      <w:r w:rsidR="00162D01" w:rsidRPr="00CF3137">
        <w:rPr>
          <w:b/>
          <w:spacing w:val="-2"/>
          <w:sz w:val="18"/>
          <w:szCs w:val="18"/>
        </w:rPr>
        <w:t>0</w:t>
      </w:r>
      <w:r w:rsidR="00CF3137" w:rsidRPr="00CF3137">
        <w:rPr>
          <w:b/>
          <w:spacing w:val="-2"/>
          <w:sz w:val="18"/>
          <w:szCs w:val="18"/>
        </w:rPr>
        <w:t>6</w:t>
      </w:r>
      <w:r w:rsidR="00C1324B" w:rsidRPr="00CF3137">
        <w:rPr>
          <w:b/>
          <w:spacing w:val="-2"/>
          <w:sz w:val="18"/>
          <w:szCs w:val="18"/>
        </w:rPr>
        <w:t>.20</w:t>
      </w:r>
      <w:r w:rsidR="00C707B5" w:rsidRPr="00CF3137">
        <w:rPr>
          <w:b/>
          <w:spacing w:val="-2"/>
          <w:sz w:val="18"/>
          <w:szCs w:val="18"/>
        </w:rPr>
        <w:t>2</w:t>
      </w:r>
      <w:r w:rsidR="00162D01" w:rsidRPr="00CF3137">
        <w:rPr>
          <w:b/>
          <w:spacing w:val="-2"/>
          <w:sz w:val="18"/>
          <w:szCs w:val="18"/>
        </w:rPr>
        <w:t>4</w:t>
      </w:r>
      <w:r w:rsidR="00C1324B" w:rsidRPr="00CF3137">
        <w:rPr>
          <w:b/>
          <w:spacing w:val="-2"/>
          <w:sz w:val="18"/>
          <w:szCs w:val="18"/>
        </w:rPr>
        <w:t xml:space="preserve"> г. 05:00</w:t>
      </w:r>
      <w:r w:rsidR="00C1324B" w:rsidRPr="00CF3137">
        <w:rPr>
          <w:spacing w:val="-2"/>
          <w:sz w:val="18"/>
          <w:szCs w:val="18"/>
        </w:rPr>
        <w:t xml:space="preserve"> (время Московское) была подана 1 (одна) заявка.</w:t>
      </w:r>
    </w:p>
    <w:tbl>
      <w:tblPr>
        <w:tblW w:w="4967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3"/>
        <w:gridCol w:w="4902"/>
      </w:tblGrid>
      <w:tr w:rsidR="009A098C" w:rsidRPr="00CF3137" w14:paraId="5A62B5E5" w14:textId="77777777" w:rsidTr="00BB749B">
        <w:trPr>
          <w:cantSplit/>
          <w:trHeight w:val="360"/>
        </w:trPr>
        <w:tc>
          <w:tcPr>
            <w:tcW w:w="2691" w:type="pct"/>
          </w:tcPr>
          <w:p w14:paraId="5D3C029C" w14:textId="77777777" w:rsidR="00215A15" w:rsidRPr="00CF3137" w:rsidRDefault="00535E80" w:rsidP="00CF313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Порядковый номер, присвоенный </w:t>
            </w:r>
            <w:r w:rsidR="00215A15"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электронной площадкой</w:t>
            </w:r>
          </w:p>
        </w:tc>
        <w:tc>
          <w:tcPr>
            <w:tcW w:w="2309" w:type="pct"/>
          </w:tcPr>
          <w:p w14:paraId="623D07D7" w14:textId="77777777" w:rsidR="00215A15" w:rsidRPr="00CF3137" w:rsidRDefault="00215A15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Style w:val="blk"/>
                <w:rFonts w:ascii="Times New Roman" w:hAnsi="Times New Roman" w:cs="Times New Roman"/>
                <w:b/>
                <w:sz w:val="18"/>
                <w:szCs w:val="18"/>
              </w:rPr>
              <w:t>Дата и время регистрации заявки</w:t>
            </w:r>
          </w:p>
        </w:tc>
      </w:tr>
      <w:tr w:rsidR="00FF18C5" w:rsidRPr="00CF3137" w14:paraId="2271AFDA" w14:textId="77777777" w:rsidTr="00561A58">
        <w:trPr>
          <w:cantSplit/>
          <w:trHeight w:val="473"/>
        </w:trPr>
        <w:tc>
          <w:tcPr>
            <w:tcW w:w="2691" w:type="pct"/>
            <w:vAlign w:val="center"/>
          </w:tcPr>
          <w:p w14:paraId="17E8F686" w14:textId="77777777" w:rsidR="00FF18C5" w:rsidRPr="00CF3137" w:rsidRDefault="00FF18C5" w:rsidP="00CF3137">
            <w:pPr>
              <w:pStyle w:val="ConsPlusCell"/>
              <w:widowControl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309" w:type="pct"/>
            <w:vAlign w:val="center"/>
          </w:tcPr>
          <w:p w14:paraId="5F462E79" w14:textId="41D9470B" w:rsidR="00FF18C5" w:rsidRPr="00CF3137" w:rsidRDefault="00CF3137" w:rsidP="00CF3137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F3137">
              <w:rPr>
                <w:color w:val="000000"/>
                <w:sz w:val="18"/>
                <w:szCs w:val="18"/>
                <w:shd w:val="clear" w:color="auto" w:fill="FFFFFF"/>
              </w:rPr>
              <w:t>27.05.2024 09:55 (МСК)</w:t>
            </w:r>
          </w:p>
        </w:tc>
      </w:tr>
    </w:tbl>
    <w:p w14:paraId="3056044D" w14:textId="6BAFC571" w:rsidR="00782BE9" w:rsidRPr="00CF3137" w:rsidRDefault="00095105" w:rsidP="00CF3137">
      <w:pPr>
        <w:autoSpaceDE w:val="0"/>
        <w:autoSpaceDN w:val="0"/>
        <w:adjustRightInd w:val="0"/>
        <w:spacing w:line="240" w:lineRule="auto"/>
        <w:ind w:firstLine="426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11.</w:t>
      </w:r>
      <w:r w:rsidR="00FF18C5" w:rsidRPr="00CF3137">
        <w:rPr>
          <w:b/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 xml:space="preserve">Заседание комиссии по осуществлению закупок по рассмотрению единственной заявки на участие в </w:t>
      </w:r>
      <w:r w:rsidR="00864783" w:rsidRPr="00CF3137">
        <w:rPr>
          <w:sz w:val="18"/>
          <w:szCs w:val="18"/>
        </w:rPr>
        <w:t>электронном аукционе</w:t>
      </w:r>
      <w:r w:rsidR="00215A15" w:rsidRPr="00CF3137">
        <w:rPr>
          <w:sz w:val="18"/>
          <w:szCs w:val="18"/>
        </w:rPr>
        <w:t xml:space="preserve"> состоялось</w:t>
      </w:r>
      <w:r w:rsidR="00215A15" w:rsidRPr="00CF3137">
        <w:rPr>
          <w:b/>
          <w:sz w:val="18"/>
          <w:szCs w:val="18"/>
        </w:rPr>
        <w:t xml:space="preserve"> </w:t>
      </w:r>
      <w:r w:rsidR="00CF3137" w:rsidRPr="00CF3137">
        <w:rPr>
          <w:b/>
          <w:sz w:val="18"/>
          <w:szCs w:val="18"/>
        </w:rPr>
        <w:t>03</w:t>
      </w:r>
      <w:r w:rsidR="00535E80" w:rsidRPr="00CF3137">
        <w:rPr>
          <w:b/>
          <w:sz w:val="18"/>
          <w:szCs w:val="18"/>
        </w:rPr>
        <w:t>.</w:t>
      </w:r>
      <w:r w:rsidR="00162D01" w:rsidRPr="00CF3137">
        <w:rPr>
          <w:b/>
          <w:sz w:val="18"/>
          <w:szCs w:val="18"/>
        </w:rPr>
        <w:t>0</w:t>
      </w:r>
      <w:r w:rsidR="00CF3137" w:rsidRPr="00CF3137">
        <w:rPr>
          <w:b/>
          <w:sz w:val="18"/>
          <w:szCs w:val="18"/>
        </w:rPr>
        <w:t>6</w:t>
      </w:r>
      <w:r w:rsidR="00572EF5" w:rsidRPr="00CF3137">
        <w:rPr>
          <w:b/>
          <w:sz w:val="18"/>
          <w:szCs w:val="18"/>
        </w:rPr>
        <w:t>.20</w:t>
      </w:r>
      <w:r w:rsidR="00C707B5" w:rsidRPr="00CF3137">
        <w:rPr>
          <w:b/>
          <w:sz w:val="18"/>
          <w:szCs w:val="18"/>
        </w:rPr>
        <w:t>2</w:t>
      </w:r>
      <w:r w:rsidR="00162D01" w:rsidRPr="00CF3137">
        <w:rPr>
          <w:b/>
          <w:sz w:val="18"/>
          <w:szCs w:val="18"/>
        </w:rPr>
        <w:t>4</w:t>
      </w:r>
      <w:r w:rsidR="003C0EC6" w:rsidRPr="00CF3137">
        <w:rPr>
          <w:b/>
          <w:sz w:val="18"/>
          <w:szCs w:val="18"/>
        </w:rPr>
        <w:t xml:space="preserve"> </w:t>
      </w:r>
      <w:r w:rsidR="00215A15" w:rsidRPr="00CF3137">
        <w:rPr>
          <w:b/>
          <w:sz w:val="18"/>
          <w:szCs w:val="18"/>
        </w:rPr>
        <w:t>г</w:t>
      </w:r>
      <w:r w:rsidR="00215A15" w:rsidRPr="00CF3137">
        <w:rPr>
          <w:sz w:val="18"/>
          <w:szCs w:val="18"/>
        </w:rPr>
        <w:t>.</w:t>
      </w:r>
    </w:p>
    <w:p w14:paraId="60EDD446" w14:textId="26B7F75D" w:rsidR="00EE1B71" w:rsidRPr="00CF3137" w:rsidRDefault="00095105" w:rsidP="00CF3137">
      <w:pPr>
        <w:tabs>
          <w:tab w:val="left" w:pos="284"/>
        </w:tabs>
        <w:autoSpaceDE w:val="0"/>
        <w:autoSpaceDN w:val="0"/>
        <w:adjustRightInd w:val="0"/>
        <w:spacing w:line="240" w:lineRule="auto"/>
        <w:ind w:right="131"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 xml:space="preserve">12. </w:t>
      </w:r>
      <w:bookmarkStart w:id="0" w:name="_Hlk101522978"/>
      <w:r w:rsidR="00EE1B71" w:rsidRPr="00CF3137">
        <w:rPr>
          <w:sz w:val="18"/>
          <w:szCs w:val="18"/>
        </w:rPr>
        <w:t xml:space="preserve">Состав комиссии по осуществлению закупок определен приказом руководителя № </w:t>
      </w:r>
      <w:r w:rsidR="00EC7E80" w:rsidRPr="00CF3137">
        <w:rPr>
          <w:sz w:val="18"/>
          <w:szCs w:val="18"/>
        </w:rPr>
        <w:t>111</w:t>
      </w:r>
      <w:r w:rsidR="00FC7D65" w:rsidRPr="00CF3137">
        <w:rPr>
          <w:sz w:val="18"/>
          <w:szCs w:val="18"/>
        </w:rPr>
        <w:t xml:space="preserve"> от «0</w:t>
      </w:r>
      <w:r w:rsidR="00EC7E80" w:rsidRPr="00CF3137">
        <w:rPr>
          <w:sz w:val="18"/>
          <w:szCs w:val="18"/>
        </w:rPr>
        <w:t>2</w:t>
      </w:r>
      <w:r w:rsidR="00EE1B71" w:rsidRPr="00CF3137">
        <w:rPr>
          <w:sz w:val="18"/>
          <w:szCs w:val="18"/>
        </w:rPr>
        <w:t xml:space="preserve">» </w:t>
      </w:r>
      <w:r w:rsidR="00EC7E80" w:rsidRPr="00CF3137">
        <w:rPr>
          <w:sz w:val="18"/>
          <w:szCs w:val="18"/>
        </w:rPr>
        <w:t>февраля</w:t>
      </w:r>
      <w:r w:rsidR="00EE1B71" w:rsidRPr="00CF3137">
        <w:rPr>
          <w:sz w:val="18"/>
          <w:szCs w:val="18"/>
        </w:rPr>
        <w:t xml:space="preserve"> 202</w:t>
      </w:r>
      <w:r w:rsidR="00EC7E80" w:rsidRPr="00CF3137">
        <w:rPr>
          <w:sz w:val="18"/>
          <w:szCs w:val="18"/>
        </w:rPr>
        <w:t>4</w:t>
      </w:r>
      <w:r w:rsidR="00EE1B71" w:rsidRPr="00CF3137">
        <w:rPr>
          <w:sz w:val="18"/>
          <w:szCs w:val="18"/>
        </w:rPr>
        <w:t xml:space="preserve"> г.:</w:t>
      </w:r>
    </w:p>
    <w:p w14:paraId="1EF56DEE" w14:textId="77777777" w:rsidR="00EE1B71" w:rsidRPr="00CF3137" w:rsidRDefault="00EE1B71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Председатель комиссии:</w:t>
      </w:r>
    </w:p>
    <w:p w14:paraId="4886F789" w14:textId="77777777" w:rsidR="00EE1B71" w:rsidRPr="00CF3137" w:rsidRDefault="00EE1B71" w:rsidP="00CF3137">
      <w:pPr>
        <w:pStyle w:val="ConsPlusNonformat"/>
        <w:ind w:left="360" w:hanging="36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CF3137">
        <w:rPr>
          <w:rFonts w:ascii="Times New Roman" w:hAnsi="Times New Roman" w:cs="Times New Roman"/>
          <w:sz w:val="18"/>
          <w:szCs w:val="18"/>
        </w:rPr>
        <w:t>Котлякова</w:t>
      </w:r>
      <w:proofErr w:type="spellEnd"/>
      <w:r w:rsidRPr="00CF3137">
        <w:rPr>
          <w:rFonts w:ascii="Times New Roman" w:hAnsi="Times New Roman" w:cs="Times New Roman"/>
          <w:sz w:val="18"/>
          <w:szCs w:val="18"/>
        </w:rPr>
        <w:t xml:space="preserve"> Екатерина </w:t>
      </w:r>
      <w:proofErr w:type="spellStart"/>
      <w:r w:rsidRPr="00CF3137">
        <w:rPr>
          <w:rFonts w:ascii="Times New Roman" w:hAnsi="Times New Roman" w:cs="Times New Roman"/>
          <w:sz w:val="18"/>
          <w:szCs w:val="18"/>
        </w:rPr>
        <w:t>Нурисламовна</w:t>
      </w:r>
      <w:proofErr w:type="spellEnd"/>
      <w:r w:rsidRPr="00CF3137">
        <w:rPr>
          <w:rFonts w:ascii="Times New Roman" w:hAnsi="Times New Roman" w:cs="Times New Roman"/>
          <w:sz w:val="18"/>
          <w:szCs w:val="18"/>
        </w:rPr>
        <w:t xml:space="preserve"> – специалист отдела ресурсного обеспечения;</w:t>
      </w:r>
    </w:p>
    <w:p w14:paraId="7CD325D2" w14:textId="77777777" w:rsidR="00EE1B71" w:rsidRPr="00CF3137" w:rsidRDefault="00EE1B71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Заместитель председателя комиссии:</w:t>
      </w:r>
    </w:p>
    <w:p w14:paraId="4B5EEE70" w14:textId="77777777" w:rsidR="00EE1B71" w:rsidRPr="00CF3137" w:rsidRDefault="00EE1B71" w:rsidP="00CF3137">
      <w:pPr>
        <w:pStyle w:val="ConsPlusNonformat"/>
        <w:ind w:left="360" w:right="131" w:hanging="360"/>
        <w:jc w:val="both"/>
        <w:rPr>
          <w:rFonts w:ascii="Times New Roman" w:hAnsi="Times New Roman" w:cs="Times New Roman"/>
          <w:sz w:val="18"/>
          <w:szCs w:val="18"/>
        </w:rPr>
      </w:pPr>
      <w:r w:rsidRPr="00CF3137">
        <w:rPr>
          <w:rFonts w:ascii="Times New Roman" w:hAnsi="Times New Roman" w:cs="Times New Roman"/>
          <w:sz w:val="18"/>
          <w:szCs w:val="18"/>
        </w:rPr>
        <w:t>Луцкая Надежда Валерьевна – ведущий специалист отдела ресурсного обеспечения;</w:t>
      </w:r>
    </w:p>
    <w:p w14:paraId="13EE0FFD" w14:textId="77777777" w:rsidR="00EE1B71" w:rsidRPr="00CF3137" w:rsidRDefault="00EE1B71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Члены комиссии:</w:t>
      </w:r>
    </w:p>
    <w:p w14:paraId="2EE81376" w14:textId="77777777" w:rsidR="00EE1B71" w:rsidRPr="00CF3137" w:rsidRDefault="00EE1B71" w:rsidP="00CF3137">
      <w:pPr>
        <w:pStyle w:val="a7"/>
        <w:spacing w:line="240" w:lineRule="auto"/>
        <w:ind w:left="360" w:right="131" w:hanging="36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Кораблева Анастасия Сергеевна – специалист отдела ресурсного обеспечения;</w:t>
      </w:r>
    </w:p>
    <w:p w14:paraId="183F5256" w14:textId="77777777" w:rsidR="00EE1B71" w:rsidRPr="00CF3137" w:rsidRDefault="00EE1B71" w:rsidP="00CF3137">
      <w:pPr>
        <w:pStyle w:val="ConsPlusNonformat"/>
        <w:ind w:left="360" w:hanging="360"/>
        <w:jc w:val="both"/>
        <w:rPr>
          <w:rFonts w:ascii="Times New Roman" w:hAnsi="Times New Roman" w:cs="Times New Roman"/>
          <w:sz w:val="18"/>
          <w:szCs w:val="18"/>
        </w:rPr>
      </w:pPr>
      <w:r w:rsidRPr="00CF3137">
        <w:rPr>
          <w:rFonts w:ascii="Times New Roman" w:hAnsi="Times New Roman" w:cs="Times New Roman"/>
          <w:sz w:val="18"/>
          <w:szCs w:val="18"/>
        </w:rPr>
        <w:t>Черных Роман Сергеевич – начальник отдела информационной безопасности;</w:t>
      </w:r>
    </w:p>
    <w:p w14:paraId="5046771F" w14:textId="77777777" w:rsidR="00EE1B71" w:rsidRPr="00CF3137" w:rsidRDefault="00EE1B71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Секретарь комиссии:</w:t>
      </w:r>
    </w:p>
    <w:p w14:paraId="3A54BDD9" w14:textId="77777777" w:rsidR="00EE1B71" w:rsidRPr="00CF3137" w:rsidRDefault="00EE1B71" w:rsidP="00CF3137">
      <w:pPr>
        <w:pStyle w:val="a7"/>
        <w:tabs>
          <w:tab w:val="left" w:pos="567"/>
        </w:tabs>
        <w:autoSpaceDE w:val="0"/>
        <w:autoSpaceDN w:val="0"/>
        <w:adjustRightInd w:val="0"/>
        <w:spacing w:line="240" w:lineRule="auto"/>
        <w:ind w:left="360" w:right="131" w:hanging="36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Морозова Евгения Николаевна – специалист отдела ресурсного обеспечения.</w:t>
      </w:r>
    </w:p>
    <w:p w14:paraId="600402A6" w14:textId="5F9B1462" w:rsidR="00EE1B71" w:rsidRPr="00CF3137" w:rsidRDefault="00EE1B71" w:rsidP="00CF3137">
      <w:pPr>
        <w:pStyle w:val="a7"/>
        <w:spacing w:line="240" w:lineRule="auto"/>
        <w:ind w:left="0" w:right="131" w:firstLine="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На процедуре заседания закупочной комиссии (далее по тексту - комиссия) по рассмотрению заявок на участие в аукционе в электронной форме присутствовали:</w:t>
      </w:r>
    </w:p>
    <w:p w14:paraId="04D5DB68" w14:textId="77777777" w:rsidR="00CF3137" w:rsidRPr="00CF3137" w:rsidRDefault="00CF3137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Председатель комиссии:</w:t>
      </w:r>
    </w:p>
    <w:p w14:paraId="1B4EE705" w14:textId="77777777" w:rsidR="00CF3137" w:rsidRPr="00CF3137" w:rsidRDefault="00CF3137" w:rsidP="00CF3137">
      <w:pPr>
        <w:pStyle w:val="ConsPlusNonformat"/>
        <w:ind w:left="360" w:hanging="36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CF3137">
        <w:rPr>
          <w:rFonts w:ascii="Times New Roman" w:hAnsi="Times New Roman" w:cs="Times New Roman"/>
          <w:sz w:val="18"/>
          <w:szCs w:val="18"/>
        </w:rPr>
        <w:t>Котлякова</w:t>
      </w:r>
      <w:proofErr w:type="spellEnd"/>
      <w:r w:rsidRPr="00CF3137">
        <w:rPr>
          <w:rFonts w:ascii="Times New Roman" w:hAnsi="Times New Roman" w:cs="Times New Roman"/>
          <w:sz w:val="18"/>
          <w:szCs w:val="18"/>
        </w:rPr>
        <w:t xml:space="preserve"> Екатерина </w:t>
      </w:r>
      <w:proofErr w:type="spellStart"/>
      <w:r w:rsidRPr="00CF3137">
        <w:rPr>
          <w:rFonts w:ascii="Times New Roman" w:hAnsi="Times New Roman" w:cs="Times New Roman"/>
          <w:sz w:val="18"/>
          <w:szCs w:val="18"/>
        </w:rPr>
        <w:t>Нурисламовна</w:t>
      </w:r>
      <w:proofErr w:type="spellEnd"/>
      <w:r w:rsidRPr="00CF3137">
        <w:rPr>
          <w:rFonts w:ascii="Times New Roman" w:hAnsi="Times New Roman" w:cs="Times New Roman"/>
          <w:sz w:val="18"/>
          <w:szCs w:val="18"/>
        </w:rPr>
        <w:t xml:space="preserve"> – специалист отдела ресурсного обеспечения;</w:t>
      </w:r>
    </w:p>
    <w:p w14:paraId="1BE29B59" w14:textId="77777777" w:rsidR="00FC7D65" w:rsidRPr="00CF3137" w:rsidRDefault="00FC7D65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Заместитель председателя комиссии:</w:t>
      </w:r>
    </w:p>
    <w:p w14:paraId="5F6E6A31" w14:textId="77777777" w:rsidR="00FC7D65" w:rsidRPr="00CF3137" w:rsidRDefault="00FC7D65" w:rsidP="00CF3137">
      <w:pPr>
        <w:pStyle w:val="ConsPlusNonformat"/>
        <w:ind w:left="360" w:right="131" w:hanging="360"/>
        <w:jc w:val="both"/>
        <w:rPr>
          <w:rFonts w:ascii="Times New Roman" w:hAnsi="Times New Roman" w:cs="Times New Roman"/>
          <w:sz w:val="18"/>
          <w:szCs w:val="18"/>
        </w:rPr>
      </w:pPr>
      <w:r w:rsidRPr="00CF3137">
        <w:rPr>
          <w:rFonts w:ascii="Times New Roman" w:hAnsi="Times New Roman" w:cs="Times New Roman"/>
          <w:sz w:val="18"/>
          <w:szCs w:val="18"/>
        </w:rPr>
        <w:t>Луцкая Надежда Валерьевна – ведущий специалист отдела ресурсного обеспечения;</w:t>
      </w:r>
    </w:p>
    <w:p w14:paraId="5F562F0D" w14:textId="77777777" w:rsidR="00CF3137" w:rsidRPr="00CF3137" w:rsidRDefault="00CF3137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Члены комиссии:</w:t>
      </w:r>
    </w:p>
    <w:p w14:paraId="0857ECD4" w14:textId="77777777" w:rsidR="00CF3137" w:rsidRPr="00CF3137" w:rsidRDefault="00CF3137" w:rsidP="00CF3137">
      <w:pPr>
        <w:pStyle w:val="a7"/>
        <w:spacing w:line="240" w:lineRule="auto"/>
        <w:ind w:left="360" w:right="131" w:hanging="36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Кораблева Анастасия Сергеевна – специалист отдела ресурсного обеспечения;</w:t>
      </w:r>
    </w:p>
    <w:p w14:paraId="30253218" w14:textId="77777777" w:rsidR="00CF3137" w:rsidRPr="00CF3137" w:rsidRDefault="00CF3137" w:rsidP="00CF3137">
      <w:pPr>
        <w:pStyle w:val="ConsPlusNonformat"/>
        <w:ind w:left="360" w:hanging="360"/>
        <w:jc w:val="both"/>
        <w:rPr>
          <w:rFonts w:ascii="Times New Roman" w:hAnsi="Times New Roman" w:cs="Times New Roman"/>
          <w:sz w:val="18"/>
          <w:szCs w:val="18"/>
        </w:rPr>
      </w:pPr>
      <w:r w:rsidRPr="00CF3137">
        <w:rPr>
          <w:rFonts w:ascii="Times New Roman" w:hAnsi="Times New Roman" w:cs="Times New Roman"/>
          <w:sz w:val="18"/>
          <w:szCs w:val="18"/>
        </w:rPr>
        <w:t>Черных Роман Сергеевич – начальник отдела информационной безопасности;</w:t>
      </w:r>
    </w:p>
    <w:p w14:paraId="1DFF9B96" w14:textId="77777777" w:rsidR="00CF3137" w:rsidRPr="00CF3137" w:rsidRDefault="00CF3137" w:rsidP="00CF3137">
      <w:pPr>
        <w:pStyle w:val="a7"/>
        <w:spacing w:line="240" w:lineRule="auto"/>
        <w:ind w:left="360" w:right="131" w:hanging="360"/>
        <w:jc w:val="both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Секретарь комиссии:</w:t>
      </w:r>
    </w:p>
    <w:p w14:paraId="72008D4D" w14:textId="77777777" w:rsidR="00CF3137" w:rsidRPr="00CF3137" w:rsidRDefault="00CF3137" w:rsidP="00CF3137">
      <w:pPr>
        <w:pStyle w:val="a7"/>
        <w:tabs>
          <w:tab w:val="left" w:pos="567"/>
        </w:tabs>
        <w:autoSpaceDE w:val="0"/>
        <w:autoSpaceDN w:val="0"/>
        <w:adjustRightInd w:val="0"/>
        <w:spacing w:line="240" w:lineRule="auto"/>
        <w:ind w:left="360" w:right="131" w:hanging="360"/>
        <w:jc w:val="both"/>
        <w:rPr>
          <w:sz w:val="18"/>
          <w:szCs w:val="18"/>
        </w:rPr>
      </w:pPr>
      <w:r w:rsidRPr="00CF3137">
        <w:rPr>
          <w:sz w:val="18"/>
          <w:szCs w:val="18"/>
        </w:rPr>
        <w:t>Морозова Евгения Николаевна – специалист отдела ресурсного обеспечения.</w:t>
      </w:r>
    </w:p>
    <w:p w14:paraId="3BE7F2B7" w14:textId="6135B8A5" w:rsidR="00EE1B71" w:rsidRPr="00CF3137" w:rsidRDefault="00EE1B71" w:rsidP="00CF3137">
      <w:pPr>
        <w:pStyle w:val="a7"/>
        <w:tabs>
          <w:tab w:val="left" w:pos="284"/>
          <w:tab w:val="left" w:pos="567"/>
        </w:tabs>
        <w:spacing w:line="240" w:lineRule="auto"/>
        <w:ind w:left="360" w:right="131" w:hanging="360"/>
        <w:jc w:val="both"/>
        <w:rPr>
          <w:spacing w:val="-2"/>
          <w:sz w:val="18"/>
          <w:szCs w:val="18"/>
        </w:rPr>
      </w:pPr>
      <w:r w:rsidRPr="00CF3137">
        <w:rPr>
          <w:spacing w:val="-2"/>
          <w:sz w:val="18"/>
          <w:szCs w:val="18"/>
        </w:rPr>
        <w:t xml:space="preserve">Что составляет </w:t>
      </w:r>
      <w:r w:rsidR="00CF3137" w:rsidRPr="00CF3137">
        <w:rPr>
          <w:spacing w:val="-2"/>
          <w:sz w:val="18"/>
          <w:szCs w:val="18"/>
        </w:rPr>
        <w:t>10</w:t>
      </w:r>
      <w:r w:rsidR="004A6F6A" w:rsidRPr="00CF3137">
        <w:rPr>
          <w:spacing w:val="-2"/>
          <w:sz w:val="18"/>
          <w:szCs w:val="18"/>
        </w:rPr>
        <w:t>0</w:t>
      </w:r>
      <w:r w:rsidRPr="00CF3137">
        <w:rPr>
          <w:spacing w:val="-2"/>
          <w:sz w:val="18"/>
          <w:szCs w:val="18"/>
        </w:rPr>
        <w:t xml:space="preserve"> % членов закупочной комиссии. Кворум для принятия решений имеется.</w:t>
      </w:r>
    </w:p>
    <w:bookmarkEnd w:id="0"/>
    <w:p w14:paraId="6AAAED0D" w14:textId="3E68AFC2" w:rsidR="00215A15" w:rsidRPr="00CF3137" w:rsidRDefault="00095105" w:rsidP="00CF3137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ind w:right="131" w:firstLine="426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>13.</w:t>
      </w:r>
      <w:r w:rsidR="00107BE3" w:rsidRPr="00CF3137">
        <w:rPr>
          <w:b/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 xml:space="preserve">По итогам рассмотрения единственной заявки на участие в </w:t>
      </w:r>
      <w:r w:rsidR="00572EF5" w:rsidRPr="00CF3137">
        <w:rPr>
          <w:sz w:val="18"/>
          <w:szCs w:val="18"/>
        </w:rPr>
        <w:t>аукционе в электронной форме</w:t>
      </w:r>
      <w:r w:rsidR="00215A15" w:rsidRPr="00CF3137">
        <w:rPr>
          <w:sz w:val="18"/>
          <w:szCs w:val="18"/>
        </w:rPr>
        <w:t xml:space="preserve"> путем голосования членов комиссии по осуществлению закупок было принято решение о </w:t>
      </w:r>
      <w:r w:rsidR="00215A15" w:rsidRPr="00CF3137">
        <w:rPr>
          <w:spacing w:val="-2"/>
          <w:sz w:val="18"/>
          <w:szCs w:val="18"/>
        </w:rPr>
        <w:t xml:space="preserve">допуске единственного участника закупки, подавшего заявку на участие в </w:t>
      </w:r>
      <w:r w:rsidR="00572EF5" w:rsidRPr="00CF3137">
        <w:rPr>
          <w:spacing w:val="-2"/>
          <w:sz w:val="18"/>
          <w:szCs w:val="18"/>
        </w:rPr>
        <w:t xml:space="preserve">аукционе в </w:t>
      </w:r>
      <w:r w:rsidR="00572EF5" w:rsidRPr="00CF3137">
        <w:rPr>
          <w:sz w:val="18"/>
          <w:szCs w:val="18"/>
        </w:rPr>
        <w:t>электронной форме</w:t>
      </w:r>
      <w:r w:rsidR="00864783" w:rsidRPr="00CF3137">
        <w:rPr>
          <w:sz w:val="18"/>
          <w:szCs w:val="18"/>
        </w:rPr>
        <w:t>, к участию в аукционе</w:t>
      </w:r>
      <w:r w:rsidR="00215A15" w:rsidRPr="00CF3137">
        <w:rPr>
          <w:sz w:val="18"/>
          <w:szCs w:val="18"/>
        </w:rPr>
        <w:t xml:space="preserve"> и о признании его участником </w:t>
      </w:r>
      <w:r w:rsidR="00572EF5" w:rsidRPr="00CF3137">
        <w:rPr>
          <w:sz w:val="18"/>
          <w:szCs w:val="18"/>
        </w:rPr>
        <w:t>аукциона в электронной форме</w:t>
      </w:r>
      <w:r w:rsidR="00215A15" w:rsidRPr="00CF3137">
        <w:rPr>
          <w:sz w:val="18"/>
          <w:szCs w:val="18"/>
        </w:rPr>
        <w:t>:</w:t>
      </w:r>
    </w:p>
    <w:tbl>
      <w:tblPr>
        <w:tblW w:w="4908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4517"/>
        <w:gridCol w:w="2973"/>
      </w:tblGrid>
      <w:tr w:rsidR="009A098C" w:rsidRPr="00CF3137" w14:paraId="3548C685" w14:textId="77777777" w:rsidTr="001F1B89">
        <w:trPr>
          <w:trHeight w:val="720"/>
        </w:trPr>
        <w:tc>
          <w:tcPr>
            <w:tcW w:w="1430" w:type="pct"/>
            <w:vAlign w:val="center"/>
          </w:tcPr>
          <w:p w14:paraId="3A54F261" w14:textId="77777777" w:rsidR="00215A15" w:rsidRPr="00CF3137" w:rsidRDefault="00215A15" w:rsidP="00CF3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и место нахождения участника закупки</w:t>
            </w:r>
          </w:p>
        </w:tc>
        <w:tc>
          <w:tcPr>
            <w:tcW w:w="2153" w:type="pct"/>
            <w:vAlign w:val="center"/>
          </w:tcPr>
          <w:p w14:paraId="67E337DF" w14:textId="77777777" w:rsidR="00215A15" w:rsidRPr="00CF3137" w:rsidRDefault="00215A15" w:rsidP="00CF3137">
            <w:pPr>
              <w:pStyle w:val="a3"/>
              <w:spacing w:before="0" w:after="0"/>
              <w:ind w:left="0" w:right="0"/>
              <w:jc w:val="center"/>
              <w:rPr>
                <w:b/>
                <w:sz w:val="18"/>
                <w:szCs w:val="18"/>
              </w:rPr>
            </w:pPr>
            <w:r w:rsidRPr="00CF3137">
              <w:rPr>
                <w:b/>
                <w:sz w:val="18"/>
                <w:szCs w:val="18"/>
              </w:rPr>
              <w:t>Принятое решение</w:t>
            </w:r>
          </w:p>
        </w:tc>
        <w:tc>
          <w:tcPr>
            <w:tcW w:w="1417" w:type="pct"/>
            <w:vAlign w:val="center"/>
          </w:tcPr>
          <w:p w14:paraId="12E34E8A" w14:textId="77777777" w:rsidR="00215A15" w:rsidRPr="00CF3137" w:rsidRDefault="00215A15" w:rsidP="00CF3137">
            <w:pPr>
              <w:pStyle w:val="a3"/>
              <w:spacing w:before="0" w:after="0"/>
              <w:ind w:left="0" w:right="0"/>
              <w:jc w:val="center"/>
              <w:rPr>
                <w:b/>
                <w:sz w:val="18"/>
                <w:szCs w:val="18"/>
              </w:rPr>
            </w:pPr>
            <w:r w:rsidRPr="00CF3137">
              <w:rPr>
                <w:rStyle w:val="a10"/>
                <w:b/>
                <w:sz w:val="18"/>
                <w:szCs w:val="18"/>
              </w:rPr>
              <w:t>Ф.И.О. члена комиссии</w:t>
            </w:r>
            <w:r w:rsidR="00E5563F" w:rsidRPr="00CF3137">
              <w:rPr>
                <w:rStyle w:val="a10"/>
                <w:b/>
                <w:sz w:val="18"/>
                <w:szCs w:val="18"/>
              </w:rPr>
              <w:t xml:space="preserve"> по осуществлению закупок</w:t>
            </w:r>
          </w:p>
        </w:tc>
      </w:tr>
      <w:tr w:rsidR="004A6CBE" w:rsidRPr="00CF3137" w14:paraId="35CDF70D" w14:textId="77777777" w:rsidTr="001F1B89">
        <w:trPr>
          <w:trHeight w:val="582"/>
        </w:trPr>
        <w:tc>
          <w:tcPr>
            <w:tcW w:w="1430" w:type="pct"/>
            <w:vMerge w:val="restart"/>
            <w:vAlign w:val="center"/>
          </w:tcPr>
          <w:p w14:paraId="722AAA5D" w14:textId="36FB5E53" w:rsidR="00FC7D65" w:rsidRPr="00CF3137" w:rsidRDefault="00CF3137" w:rsidP="00CF3137">
            <w:pPr>
              <w:pStyle w:val="a5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F3137">
              <w:rPr>
                <w:rFonts w:ascii="Times New Roman" w:hAnsi="Times New Roman"/>
                <w:bCs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F3137">
              <w:rPr>
                <w:rFonts w:ascii="Times New Roman" w:hAnsi="Times New Roman"/>
                <w:bCs/>
                <w:sz w:val="18"/>
                <w:szCs w:val="18"/>
              </w:rPr>
              <w:t>ВитаКор</w:t>
            </w:r>
            <w:proofErr w:type="spellEnd"/>
            <w:r w:rsidRPr="00CF3137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  <w:r w:rsidRPr="00CF3137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CF3137">
              <w:rPr>
                <w:rFonts w:ascii="Times New Roman" w:hAnsi="Times New Roman"/>
                <w:sz w:val="18"/>
                <w:szCs w:val="18"/>
              </w:rPr>
              <w:t>650061, г. Кемерово, пр. Шахтеров, 68«А»; офис 203</w:t>
            </w:r>
          </w:p>
        </w:tc>
        <w:tc>
          <w:tcPr>
            <w:tcW w:w="2153" w:type="pct"/>
            <w:vAlign w:val="center"/>
          </w:tcPr>
          <w:p w14:paraId="69D6A46C" w14:textId="1EFF3AD8" w:rsidR="004A6CBE" w:rsidRPr="00CF3137" w:rsidRDefault="004A6CBE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Допустить к участию и признать единственным участником электронного аукциона</w:t>
            </w:r>
          </w:p>
        </w:tc>
        <w:tc>
          <w:tcPr>
            <w:tcW w:w="1417" w:type="pct"/>
            <w:vAlign w:val="center"/>
          </w:tcPr>
          <w:p w14:paraId="6A6EC023" w14:textId="45881948" w:rsidR="004A6CBE" w:rsidRPr="00CF3137" w:rsidRDefault="00CF3137" w:rsidP="00CF3137">
            <w:pPr>
              <w:pStyle w:val="a3"/>
              <w:spacing w:before="0" w:after="0"/>
              <w:ind w:left="0" w:right="0"/>
              <w:jc w:val="center"/>
              <w:rPr>
                <w:sz w:val="18"/>
                <w:szCs w:val="18"/>
              </w:rPr>
            </w:pPr>
            <w:proofErr w:type="spellStart"/>
            <w:r w:rsidRPr="00CF3137">
              <w:rPr>
                <w:sz w:val="18"/>
                <w:szCs w:val="18"/>
              </w:rPr>
              <w:t>Котлякова</w:t>
            </w:r>
            <w:proofErr w:type="spellEnd"/>
            <w:r w:rsidRPr="00CF3137">
              <w:rPr>
                <w:sz w:val="18"/>
                <w:szCs w:val="18"/>
              </w:rPr>
              <w:t xml:space="preserve"> Екатерина </w:t>
            </w:r>
            <w:proofErr w:type="spellStart"/>
            <w:r w:rsidRPr="00CF3137">
              <w:rPr>
                <w:sz w:val="18"/>
                <w:szCs w:val="18"/>
              </w:rPr>
              <w:t>Нурисламовна</w:t>
            </w:r>
            <w:proofErr w:type="spellEnd"/>
          </w:p>
        </w:tc>
      </w:tr>
      <w:tr w:rsidR="00CF3137" w:rsidRPr="00CF3137" w14:paraId="72729FC3" w14:textId="77777777" w:rsidTr="001F1B89">
        <w:trPr>
          <w:trHeight w:val="147"/>
        </w:trPr>
        <w:tc>
          <w:tcPr>
            <w:tcW w:w="1430" w:type="pct"/>
            <w:vMerge/>
          </w:tcPr>
          <w:p w14:paraId="79E436FC" w14:textId="77777777" w:rsidR="00CF3137" w:rsidRPr="00CF3137" w:rsidRDefault="00CF3137" w:rsidP="00CF3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pct"/>
            <w:vAlign w:val="center"/>
          </w:tcPr>
          <w:p w14:paraId="431E4C52" w14:textId="3FF3F4C4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Допустить к участию и признать единственным участником электронного аукциона</w:t>
            </w:r>
          </w:p>
        </w:tc>
        <w:tc>
          <w:tcPr>
            <w:tcW w:w="1417" w:type="pct"/>
            <w:vAlign w:val="center"/>
          </w:tcPr>
          <w:p w14:paraId="7C62B97B" w14:textId="665B11A1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Луцкая Надежда Валерьевна</w:t>
            </w:r>
          </w:p>
        </w:tc>
      </w:tr>
      <w:tr w:rsidR="00CF3137" w:rsidRPr="00CF3137" w14:paraId="1272C83E" w14:textId="77777777" w:rsidTr="001F1B89">
        <w:trPr>
          <w:trHeight w:val="147"/>
        </w:trPr>
        <w:tc>
          <w:tcPr>
            <w:tcW w:w="1430" w:type="pct"/>
            <w:vMerge/>
          </w:tcPr>
          <w:p w14:paraId="6774949E" w14:textId="77777777" w:rsidR="00CF3137" w:rsidRPr="00CF3137" w:rsidRDefault="00CF3137" w:rsidP="00CF3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pct"/>
            <w:vAlign w:val="center"/>
          </w:tcPr>
          <w:p w14:paraId="7E765281" w14:textId="0D01E4D7" w:rsidR="00CF3137" w:rsidRPr="00CF3137" w:rsidRDefault="00CF3137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Допустить к участию и признать единственным участником электронного аукциона</w:t>
            </w:r>
          </w:p>
        </w:tc>
        <w:tc>
          <w:tcPr>
            <w:tcW w:w="1417" w:type="pct"/>
            <w:vAlign w:val="center"/>
          </w:tcPr>
          <w:p w14:paraId="1C48084A" w14:textId="532C6407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Кораблева Анастасия Сергеевна</w:t>
            </w:r>
          </w:p>
        </w:tc>
      </w:tr>
      <w:tr w:rsidR="004A6CBE" w:rsidRPr="00CF3137" w14:paraId="028D98E6" w14:textId="77777777" w:rsidTr="001F1B89">
        <w:trPr>
          <w:trHeight w:val="147"/>
        </w:trPr>
        <w:tc>
          <w:tcPr>
            <w:tcW w:w="1430" w:type="pct"/>
            <w:vMerge/>
          </w:tcPr>
          <w:p w14:paraId="515D0470" w14:textId="77777777" w:rsidR="004A6CBE" w:rsidRPr="00CF3137" w:rsidRDefault="004A6CBE" w:rsidP="00CF3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pct"/>
            <w:vAlign w:val="center"/>
          </w:tcPr>
          <w:p w14:paraId="788015ED" w14:textId="56A49422" w:rsidR="004A6CBE" w:rsidRPr="00CF3137" w:rsidRDefault="004A6CBE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Допустить к участию и признать единственным участником электронного аукциона</w:t>
            </w:r>
          </w:p>
        </w:tc>
        <w:tc>
          <w:tcPr>
            <w:tcW w:w="1417" w:type="pct"/>
            <w:vAlign w:val="center"/>
          </w:tcPr>
          <w:p w14:paraId="64D60BBF" w14:textId="440AB858" w:rsidR="004A6CBE" w:rsidRPr="00CF3137" w:rsidRDefault="004A6CBE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Черных Роман Сергеевич</w:t>
            </w:r>
          </w:p>
        </w:tc>
      </w:tr>
      <w:tr w:rsidR="004A6CBE" w:rsidRPr="00CF3137" w14:paraId="09E3383B" w14:textId="77777777" w:rsidTr="001F1B89">
        <w:trPr>
          <w:trHeight w:val="147"/>
        </w:trPr>
        <w:tc>
          <w:tcPr>
            <w:tcW w:w="1430" w:type="pct"/>
            <w:vMerge/>
          </w:tcPr>
          <w:p w14:paraId="077911FA" w14:textId="77777777" w:rsidR="004A6CBE" w:rsidRPr="00CF3137" w:rsidRDefault="004A6CBE" w:rsidP="00CF3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3" w:type="pct"/>
            <w:vAlign w:val="center"/>
          </w:tcPr>
          <w:p w14:paraId="4AB34E9B" w14:textId="77777777" w:rsidR="004A6CBE" w:rsidRPr="00CF3137" w:rsidRDefault="004A6CBE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Допустить к участию и признать единственным участником электронного аукциона</w:t>
            </w:r>
          </w:p>
        </w:tc>
        <w:tc>
          <w:tcPr>
            <w:tcW w:w="1417" w:type="pct"/>
            <w:vAlign w:val="center"/>
          </w:tcPr>
          <w:p w14:paraId="5BDB5F48" w14:textId="51908412" w:rsidR="004A6CBE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Морозова Евгения Николаевна</w:t>
            </w:r>
          </w:p>
        </w:tc>
      </w:tr>
    </w:tbl>
    <w:p w14:paraId="0FC5B953" w14:textId="033A55BD" w:rsidR="00215A15" w:rsidRPr="00CF3137" w:rsidRDefault="00856EF4" w:rsidP="00A841BD">
      <w:pPr>
        <w:autoSpaceDE w:val="0"/>
        <w:autoSpaceDN w:val="0"/>
        <w:adjustRightInd w:val="0"/>
        <w:spacing w:before="60" w:line="240" w:lineRule="auto"/>
        <w:ind w:firstLine="0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>14.</w:t>
      </w:r>
      <w:r w:rsidR="00FF3FAC" w:rsidRPr="00CF3137">
        <w:rPr>
          <w:b/>
          <w:sz w:val="18"/>
          <w:szCs w:val="18"/>
        </w:rPr>
        <w:t xml:space="preserve"> </w:t>
      </w:r>
      <w:r w:rsidR="00371008" w:rsidRPr="00CF3137">
        <w:rPr>
          <w:sz w:val="18"/>
          <w:szCs w:val="18"/>
        </w:rPr>
        <w:t>В соответствии с п. 15.1.</w:t>
      </w:r>
      <w:r w:rsidR="0008215F" w:rsidRPr="00CF3137">
        <w:rPr>
          <w:sz w:val="18"/>
          <w:szCs w:val="18"/>
        </w:rPr>
        <w:t>26</w:t>
      </w:r>
      <w:r w:rsidR="00371008" w:rsidRPr="00CF3137">
        <w:rPr>
          <w:sz w:val="18"/>
          <w:szCs w:val="18"/>
        </w:rPr>
        <w:t xml:space="preserve"> подраздела 15.1 раздела 15 </w:t>
      </w:r>
      <w:r w:rsidR="00215A15" w:rsidRPr="00CF3137">
        <w:rPr>
          <w:sz w:val="18"/>
          <w:szCs w:val="18"/>
        </w:rPr>
        <w:t xml:space="preserve">Положения о </w:t>
      </w:r>
      <w:r w:rsidR="0009445F" w:rsidRPr="00CF3137">
        <w:rPr>
          <w:sz w:val="18"/>
          <w:szCs w:val="18"/>
        </w:rPr>
        <w:t>товарах</w:t>
      </w:r>
      <w:r w:rsidR="00B8598D" w:rsidRPr="00CF3137">
        <w:rPr>
          <w:sz w:val="18"/>
          <w:szCs w:val="18"/>
        </w:rPr>
        <w:t>, работ, услуг</w:t>
      </w:r>
      <w:r w:rsidR="00215A15" w:rsidRPr="00CF3137">
        <w:rPr>
          <w:sz w:val="18"/>
          <w:szCs w:val="18"/>
        </w:rPr>
        <w:t xml:space="preserve">, поскольку по окончании срока подачи заявок на участие в </w:t>
      </w:r>
      <w:r w:rsidR="00B8598D" w:rsidRPr="00CF3137">
        <w:rPr>
          <w:sz w:val="18"/>
          <w:szCs w:val="18"/>
        </w:rPr>
        <w:t>аукционе в электронной форме</w:t>
      </w:r>
      <w:r w:rsidR="00687600" w:rsidRPr="00CF3137">
        <w:rPr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подана</w:t>
      </w:r>
      <w:r w:rsidR="00864783" w:rsidRPr="00CF3137">
        <w:rPr>
          <w:sz w:val="18"/>
          <w:szCs w:val="18"/>
        </w:rPr>
        <w:t xml:space="preserve"> только</w:t>
      </w:r>
      <w:r w:rsidR="00215A15" w:rsidRPr="00CF3137">
        <w:rPr>
          <w:sz w:val="18"/>
          <w:szCs w:val="18"/>
        </w:rPr>
        <w:t xml:space="preserve"> одна заявка на участие </w:t>
      </w:r>
      <w:r w:rsidR="00B8598D" w:rsidRPr="00CF3137">
        <w:rPr>
          <w:sz w:val="18"/>
          <w:szCs w:val="18"/>
        </w:rPr>
        <w:t>аукцион в электронной форме</w:t>
      </w:r>
      <w:r w:rsidR="00215A15" w:rsidRPr="00CF3137">
        <w:rPr>
          <w:sz w:val="18"/>
          <w:szCs w:val="18"/>
        </w:rPr>
        <w:t xml:space="preserve"> признан несостоявшимся.</w:t>
      </w:r>
    </w:p>
    <w:p w14:paraId="220064A8" w14:textId="181395C6" w:rsidR="00D73CF9" w:rsidRPr="00CF3137" w:rsidRDefault="00B8598D" w:rsidP="00CF3137">
      <w:pPr>
        <w:pStyle w:val="a5"/>
        <w:rPr>
          <w:rFonts w:ascii="Times New Roman" w:hAnsi="Times New Roman"/>
          <w:sz w:val="18"/>
          <w:szCs w:val="18"/>
          <w:lang w:eastAsia="ru-RU"/>
        </w:rPr>
      </w:pPr>
      <w:r w:rsidRPr="00CF3137">
        <w:rPr>
          <w:rFonts w:ascii="Times New Roman" w:hAnsi="Times New Roman"/>
          <w:b/>
          <w:sz w:val="18"/>
          <w:szCs w:val="18"/>
        </w:rPr>
        <w:t>1</w:t>
      </w:r>
      <w:r w:rsidR="00856EF4" w:rsidRPr="00CF3137">
        <w:rPr>
          <w:rFonts w:ascii="Times New Roman" w:hAnsi="Times New Roman"/>
          <w:b/>
          <w:sz w:val="18"/>
          <w:szCs w:val="18"/>
        </w:rPr>
        <w:t>5</w:t>
      </w:r>
      <w:r w:rsidRPr="00CF3137">
        <w:rPr>
          <w:rFonts w:ascii="Times New Roman" w:hAnsi="Times New Roman"/>
          <w:b/>
          <w:sz w:val="18"/>
          <w:szCs w:val="18"/>
        </w:rPr>
        <w:t xml:space="preserve">. </w:t>
      </w:r>
      <w:r w:rsidRPr="00CF3137">
        <w:rPr>
          <w:rFonts w:ascii="Times New Roman" w:hAnsi="Times New Roman"/>
          <w:sz w:val="18"/>
          <w:szCs w:val="18"/>
        </w:rPr>
        <w:t xml:space="preserve">Заказчик принимает решение о заключении договора с </w:t>
      </w:r>
      <w:r w:rsidR="00CF3137" w:rsidRPr="00CF3137">
        <w:rPr>
          <w:rFonts w:ascii="Times New Roman" w:hAnsi="Times New Roman"/>
          <w:bCs/>
          <w:sz w:val="18"/>
          <w:szCs w:val="18"/>
        </w:rPr>
        <w:t>Общество</w:t>
      </w:r>
      <w:r w:rsidR="00CF3137" w:rsidRPr="00CF3137">
        <w:rPr>
          <w:rFonts w:ascii="Times New Roman" w:hAnsi="Times New Roman"/>
          <w:bCs/>
          <w:sz w:val="18"/>
          <w:szCs w:val="18"/>
        </w:rPr>
        <w:t>м</w:t>
      </w:r>
      <w:r w:rsidR="00CF3137" w:rsidRPr="00CF3137">
        <w:rPr>
          <w:rFonts w:ascii="Times New Roman" w:hAnsi="Times New Roman"/>
          <w:bCs/>
          <w:sz w:val="18"/>
          <w:szCs w:val="18"/>
        </w:rPr>
        <w:t xml:space="preserve"> с ограниченной ответственностью «</w:t>
      </w:r>
      <w:proofErr w:type="spellStart"/>
      <w:r w:rsidR="00CF3137" w:rsidRPr="00CF3137">
        <w:rPr>
          <w:rFonts w:ascii="Times New Roman" w:hAnsi="Times New Roman"/>
          <w:bCs/>
          <w:sz w:val="18"/>
          <w:szCs w:val="18"/>
        </w:rPr>
        <w:t>ВитаКор</w:t>
      </w:r>
      <w:proofErr w:type="spellEnd"/>
      <w:r w:rsidR="00CF3137" w:rsidRPr="00CF3137">
        <w:rPr>
          <w:rFonts w:ascii="Times New Roman" w:hAnsi="Times New Roman"/>
          <w:bCs/>
          <w:sz w:val="18"/>
          <w:szCs w:val="18"/>
        </w:rPr>
        <w:t>»</w:t>
      </w:r>
      <w:r w:rsidR="00EC7E80" w:rsidRPr="00CF3137">
        <w:rPr>
          <w:rFonts w:ascii="Times New Roman" w:hAnsi="Times New Roman"/>
          <w:bCs/>
          <w:sz w:val="18"/>
          <w:szCs w:val="18"/>
        </w:rPr>
        <w:t>.</w:t>
      </w:r>
    </w:p>
    <w:p w14:paraId="68A0A794" w14:textId="77777777" w:rsidR="00CF3137" w:rsidRPr="00CF3137" w:rsidRDefault="00B8598D" w:rsidP="00CF3137">
      <w:pPr>
        <w:autoSpaceDE w:val="0"/>
        <w:autoSpaceDN w:val="0"/>
        <w:adjustRightInd w:val="0"/>
        <w:spacing w:line="240" w:lineRule="auto"/>
        <w:ind w:firstLine="0"/>
        <w:jc w:val="both"/>
        <w:rPr>
          <w:sz w:val="18"/>
          <w:szCs w:val="18"/>
        </w:rPr>
      </w:pPr>
      <w:r w:rsidRPr="00CF3137">
        <w:rPr>
          <w:b/>
          <w:sz w:val="18"/>
          <w:szCs w:val="18"/>
        </w:rPr>
        <w:t>1</w:t>
      </w:r>
      <w:r w:rsidR="00856EF4" w:rsidRPr="00CF3137">
        <w:rPr>
          <w:b/>
          <w:sz w:val="18"/>
          <w:szCs w:val="18"/>
        </w:rPr>
        <w:t>6</w:t>
      </w:r>
      <w:r w:rsidRPr="00CF3137">
        <w:rPr>
          <w:b/>
          <w:sz w:val="18"/>
          <w:szCs w:val="18"/>
        </w:rPr>
        <w:t>. Цена договора:</w:t>
      </w:r>
      <w:r w:rsidR="00CD1131" w:rsidRPr="00CF3137">
        <w:rPr>
          <w:sz w:val="18"/>
          <w:szCs w:val="18"/>
        </w:rPr>
        <w:t xml:space="preserve"> </w:t>
      </w:r>
      <w:r w:rsidR="00CF3137" w:rsidRPr="00CF3137">
        <w:rPr>
          <w:bCs/>
          <w:sz w:val="18"/>
          <w:szCs w:val="18"/>
        </w:rPr>
        <w:t>9 269 099 (девять миллионов двести шестьдесят девять тысяч девяносто девять) рублей 78 копеек</w:t>
      </w:r>
      <w:r w:rsidR="00CF3137" w:rsidRPr="00CF3137">
        <w:rPr>
          <w:sz w:val="18"/>
          <w:szCs w:val="18"/>
        </w:rPr>
        <w:t>, с учетом НДС.</w:t>
      </w:r>
    </w:p>
    <w:p w14:paraId="0F597F99" w14:textId="7C19CCDD" w:rsidR="00215A15" w:rsidRPr="00CF3137" w:rsidRDefault="00CF3137" w:rsidP="00CF3137">
      <w:pPr>
        <w:autoSpaceDE w:val="0"/>
        <w:autoSpaceDN w:val="0"/>
        <w:adjustRightInd w:val="0"/>
        <w:spacing w:line="240" w:lineRule="auto"/>
        <w:ind w:firstLine="0"/>
        <w:jc w:val="both"/>
        <w:rPr>
          <w:sz w:val="18"/>
          <w:szCs w:val="18"/>
        </w:rPr>
      </w:pPr>
      <w:r w:rsidRPr="00CF3137">
        <w:rPr>
          <w:b/>
          <w:bCs/>
          <w:sz w:val="18"/>
          <w:szCs w:val="18"/>
        </w:rPr>
        <w:t>17.</w:t>
      </w:r>
      <w:r w:rsidRPr="00CF3137">
        <w:rPr>
          <w:sz w:val="18"/>
          <w:szCs w:val="18"/>
        </w:rPr>
        <w:t xml:space="preserve"> </w:t>
      </w:r>
      <w:r w:rsidR="00215A15" w:rsidRPr="00CF3137">
        <w:rPr>
          <w:sz w:val="18"/>
          <w:szCs w:val="18"/>
        </w:rPr>
        <w:t>Протокол подписан</w:t>
      </w:r>
      <w:r w:rsidR="003A25A5" w:rsidRPr="00CF3137">
        <w:rPr>
          <w:sz w:val="18"/>
          <w:szCs w:val="18"/>
        </w:rPr>
        <w:t xml:space="preserve"> </w:t>
      </w:r>
      <w:r w:rsidR="00864783" w:rsidRPr="00CF3137">
        <w:rPr>
          <w:sz w:val="18"/>
          <w:szCs w:val="18"/>
        </w:rPr>
        <w:t>в день его составления</w:t>
      </w:r>
      <w:r w:rsidR="00215A15" w:rsidRPr="00CF3137">
        <w:rPr>
          <w:sz w:val="18"/>
          <w:szCs w:val="18"/>
        </w:rPr>
        <w:t xml:space="preserve"> всеми присутствующими на заседании членами комиссии</w:t>
      </w:r>
      <w:r w:rsidR="00583C47" w:rsidRPr="00CF3137">
        <w:rPr>
          <w:sz w:val="18"/>
          <w:szCs w:val="18"/>
        </w:rPr>
        <w:t xml:space="preserve"> по осуществлению закупок</w:t>
      </w:r>
      <w:r w:rsidR="00215A15" w:rsidRPr="00CF3137">
        <w:rPr>
          <w:sz w:val="18"/>
          <w:szCs w:val="18"/>
        </w:rPr>
        <w:t>.</w:t>
      </w:r>
    </w:p>
    <w:tbl>
      <w:tblPr>
        <w:tblW w:w="4975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4013"/>
        <w:gridCol w:w="3190"/>
      </w:tblGrid>
      <w:tr w:rsidR="00CF3137" w:rsidRPr="00CF3137" w14:paraId="4705D4DF" w14:textId="77777777" w:rsidTr="00DF5811">
        <w:trPr>
          <w:cantSplit/>
          <w:trHeight w:val="408"/>
        </w:trPr>
        <w:tc>
          <w:tcPr>
            <w:tcW w:w="1613" w:type="pct"/>
            <w:vAlign w:val="center"/>
          </w:tcPr>
          <w:p w14:paraId="245ABB1A" w14:textId="62164347" w:rsidR="00CF3137" w:rsidRPr="00CF3137" w:rsidRDefault="00CF3137" w:rsidP="00CF3137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комиссии</w:t>
            </w:r>
          </w:p>
        </w:tc>
        <w:tc>
          <w:tcPr>
            <w:tcW w:w="1887" w:type="pct"/>
            <w:vAlign w:val="center"/>
          </w:tcPr>
          <w:p w14:paraId="47C8A0CC" w14:textId="767DBB0B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CF3137">
              <w:rPr>
                <w:sz w:val="18"/>
                <w:szCs w:val="18"/>
              </w:rPr>
              <w:t>Котлякова</w:t>
            </w:r>
            <w:proofErr w:type="spellEnd"/>
            <w:r w:rsidRPr="00CF3137">
              <w:rPr>
                <w:sz w:val="18"/>
                <w:szCs w:val="18"/>
              </w:rPr>
              <w:t xml:space="preserve"> Екатерина </w:t>
            </w:r>
            <w:proofErr w:type="spellStart"/>
            <w:r w:rsidRPr="00CF3137">
              <w:rPr>
                <w:sz w:val="18"/>
                <w:szCs w:val="18"/>
              </w:rPr>
              <w:t>Нурисламовна</w:t>
            </w:r>
            <w:proofErr w:type="spellEnd"/>
          </w:p>
        </w:tc>
        <w:tc>
          <w:tcPr>
            <w:tcW w:w="1500" w:type="pct"/>
          </w:tcPr>
          <w:p w14:paraId="76CD8F78" w14:textId="77777777" w:rsidR="00CF3137" w:rsidRPr="00CF3137" w:rsidRDefault="00CF3137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3137" w:rsidRPr="00CF3137" w14:paraId="677C52C5" w14:textId="77777777" w:rsidTr="00DF5811">
        <w:trPr>
          <w:cantSplit/>
          <w:trHeight w:val="394"/>
        </w:trPr>
        <w:tc>
          <w:tcPr>
            <w:tcW w:w="1613" w:type="pct"/>
            <w:vAlign w:val="center"/>
          </w:tcPr>
          <w:p w14:paraId="33FFF003" w14:textId="7861879B" w:rsidR="00CF3137" w:rsidRPr="00CF3137" w:rsidRDefault="00CF3137" w:rsidP="00CF313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Заместитель председателя комиссии</w:t>
            </w:r>
          </w:p>
        </w:tc>
        <w:tc>
          <w:tcPr>
            <w:tcW w:w="1887" w:type="pct"/>
            <w:vAlign w:val="center"/>
          </w:tcPr>
          <w:p w14:paraId="7CA7797B" w14:textId="507D7EF2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Луцкая Надежда Валерьевна</w:t>
            </w:r>
          </w:p>
        </w:tc>
        <w:tc>
          <w:tcPr>
            <w:tcW w:w="1500" w:type="pct"/>
          </w:tcPr>
          <w:p w14:paraId="3FEC4E15" w14:textId="77777777" w:rsidR="00CF3137" w:rsidRPr="00CF3137" w:rsidRDefault="00CF3137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3137" w:rsidRPr="00CF3137" w14:paraId="452BF450" w14:textId="77777777" w:rsidTr="00DF5811">
        <w:trPr>
          <w:cantSplit/>
          <w:trHeight w:val="394"/>
        </w:trPr>
        <w:tc>
          <w:tcPr>
            <w:tcW w:w="1613" w:type="pct"/>
            <w:vAlign w:val="center"/>
          </w:tcPr>
          <w:p w14:paraId="5F00B00D" w14:textId="2C421D20" w:rsidR="00CF3137" w:rsidRPr="00CF3137" w:rsidRDefault="00CF3137" w:rsidP="00CF313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Член комиссии</w:t>
            </w:r>
          </w:p>
        </w:tc>
        <w:tc>
          <w:tcPr>
            <w:tcW w:w="1887" w:type="pct"/>
            <w:vAlign w:val="center"/>
          </w:tcPr>
          <w:p w14:paraId="386EDA75" w14:textId="797BDDC1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Кораблева Анастасия Сергеевна</w:t>
            </w:r>
          </w:p>
        </w:tc>
        <w:tc>
          <w:tcPr>
            <w:tcW w:w="1500" w:type="pct"/>
          </w:tcPr>
          <w:p w14:paraId="0FBF9E63" w14:textId="77777777" w:rsidR="00CF3137" w:rsidRPr="00CF3137" w:rsidRDefault="00CF3137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3137" w:rsidRPr="00CF3137" w14:paraId="111B3C51" w14:textId="77777777" w:rsidTr="00DF5811">
        <w:trPr>
          <w:cantSplit/>
          <w:trHeight w:val="394"/>
        </w:trPr>
        <w:tc>
          <w:tcPr>
            <w:tcW w:w="1613" w:type="pct"/>
            <w:vAlign w:val="center"/>
          </w:tcPr>
          <w:p w14:paraId="5987CF6D" w14:textId="7F642DDC" w:rsidR="00CF3137" w:rsidRPr="00CF3137" w:rsidRDefault="00CF3137" w:rsidP="00CF313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>Член комиссии</w:t>
            </w:r>
          </w:p>
        </w:tc>
        <w:tc>
          <w:tcPr>
            <w:tcW w:w="1887" w:type="pct"/>
            <w:vAlign w:val="center"/>
          </w:tcPr>
          <w:p w14:paraId="4A2D69A1" w14:textId="6B3DC54E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Черных Роман Сергеевич</w:t>
            </w:r>
          </w:p>
        </w:tc>
        <w:tc>
          <w:tcPr>
            <w:tcW w:w="1500" w:type="pct"/>
          </w:tcPr>
          <w:p w14:paraId="4B3A27F2" w14:textId="77777777" w:rsidR="00CF3137" w:rsidRPr="00CF3137" w:rsidRDefault="00CF3137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3137" w:rsidRPr="00CF3137" w14:paraId="59B5C070" w14:textId="77777777" w:rsidTr="00DF5811">
        <w:trPr>
          <w:cantSplit/>
          <w:trHeight w:val="394"/>
        </w:trPr>
        <w:tc>
          <w:tcPr>
            <w:tcW w:w="1613" w:type="pct"/>
            <w:vAlign w:val="center"/>
          </w:tcPr>
          <w:p w14:paraId="4D2EDCFB" w14:textId="77777777" w:rsidR="00CF3137" w:rsidRPr="00CF3137" w:rsidRDefault="00CF3137" w:rsidP="00CF313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3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Секретарь           </w:t>
            </w:r>
          </w:p>
        </w:tc>
        <w:tc>
          <w:tcPr>
            <w:tcW w:w="1887" w:type="pct"/>
            <w:vAlign w:val="center"/>
          </w:tcPr>
          <w:p w14:paraId="19E05829" w14:textId="62056CAD" w:rsidR="00CF3137" w:rsidRPr="00CF3137" w:rsidRDefault="00CF3137" w:rsidP="00CF3137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Морозова Евгения Николаевна</w:t>
            </w:r>
          </w:p>
        </w:tc>
        <w:tc>
          <w:tcPr>
            <w:tcW w:w="1500" w:type="pct"/>
          </w:tcPr>
          <w:p w14:paraId="4EA2E19A" w14:textId="77777777" w:rsidR="00CF3137" w:rsidRPr="00CF3137" w:rsidRDefault="00CF3137" w:rsidP="00CF31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201FD46" w14:textId="77777777" w:rsidR="004A6CBE" w:rsidRPr="00CF3137" w:rsidRDefault="004A6CBE" w:rsidP="00CF3137">
      <w:pPr>
        <w:spacing w:before="60" w:after="60" w:line="240" w:lineRule="auto"/>
        <w:ind w:firstLine="0"/>
        <w:rPr>
          <w:b/>
          <w:sz w:val="18"/>
          <w:szCs w:val="18"/>
        </w:rPr>
      </w:pPr>
      <w:r w:rsidRPr="00CF3137">
        <w:rPr>
          <w:b/>
          <w:sz w:val="18"/>
          <w:szCs w:val="18"/>
        </w:rPr>
        <w:t>От имени Заказчика:</w:t>
      </w:r>
    </w:p>
    <w:tbl>
      <w:tblPr>
        <w:tblW w:w="4975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4000"/>
        <w:gridCol w:w="3203"/>
      </w:tblGrid>
      <w:tr w:rsidR="004A6CBE" w:rsidRPr="00CF3137" w14:paraId="3C44CD85" w14:textId="77777777" w:rsidTr="00F14653">
        <w:trPr>
          <w:cantSplit/>
          <w:trHeight w:val="545"/>
        </w:trPr>
        <w:tc>
          <w:tcPr>
            <w:tcW w:w="1613" w:type="pct"/>
            <w:vAlign w:val="center"/>
          </w:tcPr>
          <w:p w14:paraId="315E552D" w14:textId="77777777" w:rsidR="004A6CBE" w:rsidRPr="00CF3137" w:rsidRDefault="004A6CBE" w:rsidP="00CF3137">
            <w:pPr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F3137">
              <w:rPr>
                <w:b/>
                <w:sz w:val="18"/>
                <w:szCs w:val="18"/>
              </w:rPr>
              <w:t xml:space="preserve">Заместитель главного врача по ресурсному обеспечению </w:t>
            </w:r>
          </w:p>
        </w:tc>
        <w:tc>
          <w:tcPr>
            <w:tcW w:w="1881" w:type="pct"/>
            <w:vAlign w:val="center"/>
          </w:tcPr>
          <w:p w14:paraId="0AF664A9" w14:textId="77777777" w:rsidR="004A6CBE" w:rsidRPr="00CF3137" w:rsidRDefault="004A6CBE" w:rsidP="00CF313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F3137">
              <w:rPr>
                <w:sz w:val="18"/>
                <w:szCs w:val="18"/>
              </w:rPr>
              <w:t>Кирияк Ирина Сергеевна</w:t>
            </w:r>
          </w:p>
        </w:tc>
        <w:tc>
          <w:tcPr>
            <w:tcW w:w="1507" w:type="pct"/>
          </w:tcPr>
          <w:p w14:paraId="29805B8C" w14:textId="77777777" w:rsidR="004A6CBE" w:rsidRPr="00CF3137" w:rsidRDefault="004A6CBE" w:rsidP="00CF3137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</w:tbl>
    <w:p w14:paraId="17BD6DAC" w14:textId="77777777" w:rsidR="00E43C1B" w:rsidRPr="00CF3137" w:rsidRDefault="00E43C1B" w:rsidP="00CF3137">
      <w:pPr>
        <w:spacing w:line="240" w:lineRule="auto"/>
        <w:ind w:firstLine="0"/>
        <w:rPr>
          <w:b/>
          <w:sz w:val="18"/>
          <w:szCs w:val="18"/>
        </w:rPr>
      </w:pPr>
    </w:p>
    <w:sectPr w:rsidR="00E43C1B" w:rsidRPr="00CF3137" w:rsidSect="00F14653">
      <w:pgSz w:w="11906" w:h="16838"/>
      <w:pgMar w:top="992" w:right="680" w:bottom="720" w:left="680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lvlText w:val="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69236C"/>
    <w:multiLevelType w:val="hybridMultilevel"/>
    <w:tmpl w:val="481E3E58"/>
    <w:lvl w:ilvl="0" w:tplc="A7F4D8F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524D0D"/>
    <w:multiLevelType w:val="hybridMultilevel"/>
    <w:tmpl w:val="52BC5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C94"/>
    <w:rsid w:val="0000150B"/>
    <w:rsid w:val="00002981"/>
    <w:rsid w:val="00004144"/>
    <w:rsid w:val="00006974"/>
    <w:rsid w:val="00011598"/>
    <w:rsid w:val="00017599"/>
    <w:rsid w:val="00021A42"/>
    <w:rsid w:val="0002735B"/>
    <w:rsid w:val="00040BE3"/>
    <w:rsid w:val="00057BCD"/>
    <w:rsid w:val="0006647B"/>
    <w:rsid w:val="000720B8"/>
    <w:rsid w:val="000759F9"/>
    <w:rsid w:val="0008215F"/>
    <w:rsid w:val="0009445F"/>
    <w:rsid w:val="00095105"/>
    <w:rsid w:val="0009792F"/>
    <w:rsid w:val="000B063C"/>
    <w:rsid w:val="000B6F54"/>
    <w:rsid w:val="00107BE3"/>
    <w:rsid w:val="00131619"/>
    <w:rsid w:val="00142578"/>
    <w:rsid w:val="00162D01"/>
    <w:rsid w:val="00163C97"/>
    <w:rsid w:val="00185AF1"/>
    <w:rsid w:val="001929FE"/>
    <w:rsid w:val="001A53CA"/>
    <w:rsid w:val="001F1B89"/>
    <w:rsid w:val="001F608F"/>
    <w:rsid w:val="00200117"/>
    <w:rsid w:val="002105C5"/>
    <w:rsid w:val="00212B75"/>
    <w:rsid w:val="002159A2"/>
    <w:rsid w:val="00215A15"/>
    <w:rsid w:val="00241CD3"/>
    <w:rsid w:val="00242C60"/>
    <w:rsid w:val="00247E4A"/>
    <w:rsid w:val="00251AD8"/>
    <w:rsid w:val="002647C1"/>
    <w:rsid w:val="00274955"/>
    <w:rsid w:val="00283334"/>
    <w:rsid w:val="00296F6B"/>
    <w:rsid w:val="002F0A03"/>
    <w:rsid w:val="002F2660"/>
    <w:rsid w:val="002F6730"/>
    <w:rsid w:val="00301DE1"/>
    <w:rsid w:val="00322F8C"/>
    <w:rsid w:val="00325F4E"/>
    <w:rsid w:val="00343D03"/>
    <w:rsid w:val="00362AED"/>
    <w:rsid w:val="00371008"/>
    <w:rsid w:val="00382E6F"/>
    <w:rsid w:val="0039111D"/>
    <w:rsid w:val="003A25A5"/>
    <w:rsid w:val="003C0EC6"/>
    <w:rsid w:val="003F12FC"/>
    <w:rsid w:val="004028E6"/>
    <w:rsid w:val="00407323"/>
    <w:rsid w:val="004346BC"/>
    <w:rsid w:val="0047706C"/>
    <w:rsid w:val="00482B06"/>
    <w:rsid w:val="0048633B"/>
    <w:rsid w:val="00486EB3"/>
    <w:rsid w:val="00491039"/>
    <w:rsid w:val="00492A8A"/>
    <w:rsid w:val="00493C68"/>
    <w:rsid w:val="004A6CBE"/>
    <w:rsid w:val="004A6F6A"/>
    <w:rsid w:val="004B6991"/>
    <w:rsid w:val="004F088A"/>
    <w:rsid w:val="004F57FF"/>
    <w:rsid w:val="00503027"/>
    <w:rsid w:val="00504FFD"/>
    <w:rsid w:val="00520ECC"/>
    <w:rsid w:val="00522BA1"/>
    <w:rsid w:val="00525BCB"/>
    <w:rsid w:val="00535E80"/>
    <w:rsid w:val="00556015"/>
    <w:rsid w:val="00561A58"/>
    <w:rsid w:val="0057124D"/>
    <w:rsid w:val="00572EF5"/>
    <w:rsid w:val="00583C47"/>
    <w:rsid w:val="005B6932"/>
    <w:rsid w:val="005C0B99"/>
    <w:rsid w:val="005E6996"/>
    <w:rsid w:val="005E7918"/>
    <w:rsid w:val="005F6627"/>
    <w:rsid w:val="00612C48"/>
    <w:rsid w:val="0061378A"/>
    <w:rsid w:val="00615C17"/>
    <w:rsid w:val="00616579"/>
    <w:rsid w:val="0062425B"/>
    <w:rsid w:val="006247BF"/>
    <w:rsid w:val="00687600"/>
    <w:rsid w:val="006A00AC"/>
    <w:rsid w:val="006A17D5"/>
    <w:rsid w:val="006B055D"/>
    <w:rsid w:val="006C4FE8"/>
    <w:rsid w:val="006D282B"/>
    <w:rsid w:val="006D396E"/>
    <w:rsid w:val="006E68B1"/>
    <w:rsid w:val="006E733A"/>
    <w:rsid w:val="006F2AC4"/>
    <w:rsid w:val="007001D4"/>
    <w:rsid w:val="007261B8"/>
    <w:rsid w:val="007814A9"/>
    <w:rsid w:val="00781579"/>
    <w:rsid w:val="00782BE9"/>
    <w:rsid w:val="007A66A8"/>
    <w:rsid w:val="007B09DC"/>
    <w:rsid w:val="007B6080"/>
    <w:rsid w:val="007D449A"/>
    <w:rsid w:val="007D49A0"/>
    <w:rsid w:val="007E2D0D"/>
    <w:rsid w:val="00856EF4"/>
    <w:rsid w:val="00860C60"/>
    <w:rsid w:val="00861C94"/>
    <w:rsid w:val="00864783"/>
    <w:rsid w:val="00870805"/>
    <w:rsid w:val="00873921"/>
    <w:rsid w:val="00885F19"/>
    <w:rsid w:val="00890295"/>
    <w:rsid w:val="008A586D"/>
    <w:rsid w:val="008D1182"/>
    <w:rsid w:val="008F70C5"/>
    <w:rsid w:val="008F7854"/>
    <w:rsid w:val="009007A1"/>
    <w:rsid w:val="009026B4"/>
    <w:rsid w:val="00912407"/>
    <w:rsid w:val="00930C38"/>
    <w:rsid w:val="009728A8"/>
    <w:rsid w:val="00996DAC"/>
    <w:rsid w:val="009A098C"/>
    <w:rsid w:val="009C318D"/>
    <w:rsid w:val="009F01A1"/>
    <w:rsid w:val="00A11CE4"/>
    <w:rsid w:val="00A44FEB"/>
    <w:rsid w:val="00A46679"/>
    <w:rsid w:val="00A524EA"/>
    <w:rsid w:val="00A63E6A"/>
    <w:rsid w:val="00A82961"/>
    <w:rsid w:val="00A841BD"/>
    <w:rsid w:val="00A97E5A"/>
    <w:rsid w:val="00AA2B29"/>
    <w:rsid w:val="00AB52CA"/>
    <w:rsid w:val="00AD6007"/>
    <w:rsid w:val="00AE56F3"/>
    <w:rsid w:val="00B31C69"/>
    <w:rsid w:val="00B44A73"/>
    <w:rsid w:val="00B562E7"/>
    <w:rsid w:val="00B62ECF"/>
    <w:rsid w:val="00B817B9"/>
    <w:rsid w:val="00B8598D"/>
    <w:rsid w:val="00B92CF8"/>
    <w:rsid w:val="00BB749B"/>
    <w:rsid w:val="00BE6674"/>
    <w:rsid w:val="00BE68E9"/>
    <w:rsid w:val="00BF0C23"/>
    <w:rsid w:val="00BF2A84"/>
    <w:rsid w:val="00BF50A8"/>
    <w:rsid w:val="00C0244C"/>
    <w:rsid w:val="00C1324B"/>
    <w:rsid w:val="00C16EAE"/>
    <w:rsid w:val="00C4207E"/>
    <w:rsid w:val="00C43A1E"/>
    <w:rsid w:val="00C53021"/>
    <w:rsid w:val="00C673CD"/>
    <w:rsid w:val="00C707B5"/>
    <w:rsid w:val="00C8138A"/>
    <w:rsid w:val="00C87D4C"/>
    <w:rsid w:val="00CB24F5"/>
    <w:rsid w:val="00CC02AE"/>
    <w:rsid w:val="00CD1131"/>
    <w:rsid w:val="00CE3D96"/>
    <w:rsid w:val="00CE703D"/>
    <w:rsid w:val="00CF3137"/>
    <w:rsid w:val="00D44393"/>
    <w:rsid w:val="00D56399"/>
    <w:rsid w:val="00D63D2E"/>
    <w:rsid w:val="00D6603C"/>
    <w:rsid w:val="00D712DF"/>
    <w:rsid w:val="00D73CF9"/>
    <w:rsid w:val="00DA14B8"/>
    <w:rsid w:val="00DA4153"/>
    <w:rsid w:val="00DB2078"/>
    <w:rsid w:val="00DC038C"/>
    <w:rsid w:val="00DC4CE2"/>
    <w:rsid w:val="00DC5EA2"/>
    <w:rsid w:val="00DF5811"/>
    <w:rsid w:val="00E07007"/>
    <w:rsid w:val="00E074B3"/>
    <w:rsid w:val="00E254DB"/>
    <w:rsid w:val="00E361D7"/>
    <w:rsid w:val="00E43C1B"/>
    <w:rsid w:val="00E53CAC"/>
    <w:rsid w:val="00E5563F"/>
    <w:rsid w:val="00E63FE0"/>
    <w:rsid w:val="00E658EC"/>
    <w:rsid w:val="00E853EC"/>
    <w:rsid w:val="00EC18BC"/>
    <w:rsid w:val="00EC7E80"/>
    <w:rsid w:val="00EE1B71"/>
    <w:rsid w:val="00EE1FB3"/>
    <w:rsid w:val="00F102F4"/>
    <w:rsid w:val="00F14653"/>
    <w:rsid w:val="00F157E2"/>
    <w:rsid w:val="00F22D59"/>
    <w:rsid w:val="00F42873"/>
    <w:rsid w:val="00F52411"/>
    <w:rsid w:val="00F7372C"/>
    <w:rsid w:val="00F755E7"/>
    <w:rsid w:val="00F775C3"/>
    <w:rsid w:val="00F86C67"/>
    <w:rsid w:val="00F92E2C"/>
    <w:rsid w:val="00F97FFE"/>
    <w:rsid w:val="00FA169D"/>
    <w:rsid w:val="00FA381D"/>
    <w:rsid w:val="00FC4B1A"/>
    <w:rsid w:val="00FC7D65"/>
    <w:rsid w:val="00FE5A21"/>
    <w:rsid w:val="00FF18C5"/>
    <w:rsid w:val="00FF3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E638"/>
  <w15:docId w15:val="{A597C538-0EAE-4321-AA5F-67A020C8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A15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5A15"/>
    <w:pPr>
      <w:keepNext/>
      <w:widowControl w:val="0"/>
      <w:shd w:val="clear" w:color="auto" w:fill="FFFFFF"/>
      <w:autoSpaceDE w:val="0"/>
      <w:autoSpaceDN w:val="0"/>
      <w:adjustRightInd w:val="0"/>
      <w:spacing w:before="634" w:line="322" w:lineRule="exact"/>
      <w:ind w:left="3734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A15"/>
    <w:rPr>
      <w:rFonts w:ascii="Cambria" w:eastAsia="Times New Roman" w:hAnsi="Cambria" w:cs="Times New Roman"/>
      <w:b/>
      <w:bCs/>
      <w:kern w:val="32"/>
      <w:sz w:val="32"/>
      <w:szCs w:val="32"/>
      <w:shd w:val="clear" w:color="auto" w:fill="FFFFFF"/>
    </w:rPr>
  </w:style>
  <w:style w:type="paragraph" w:customStyle="1" w:styleId="ConsPlusCell">
    <w:name w:val="ConsPlusCell"/>
    <w:rsid w:val="00215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a"/>
    <w:basedOn w:val="a"/>
    <w:rsid w:val="00215A15"/>
    <w:pPr>
      <w:spacing w:before="150" w:after="150" w:line="240" w:lineRule="auto"/>
      <w:ind w:left="150" w:right="150" w:firstLine="0"/>
    </w:pPr>
    <w:rPr>
      <w:sz w:val="24"/>
    </w:rPr>
  </w:style>
  <w:style w:type="character" w:customStyle="1" w:styleId="a10">
    <w:name w:val="a1"/>
    <w:basedOn w:val="a0"/>
    <w:rsid w:val="00215A15"/>
  </w:style>
  <w:style w:type="character" w:customStyle="1" w:styleId="blk">
    <w:name w:val="blk"/>
    <w:rsid w:val="00215A15"/>
  </w:style>
  <w:style w:type="character" w:styleId="a4">
    <w:name w:val="Hyperlink"/>
    <w:uiPriority w:val="99"/>
    <w:unhideWhenUsed/>
    <w:rsid w:val="00215A15"/>
    <w:rPr>
      <w:color w:val="0000FF"/>
      <w:u w:val="single"/>
    </w:rPr>
  </w:style>
  <w:style w:type="paragraph" w:styleId="a5">
    <w:name w:val="No Spacing"/>
    <w:aliases w:val="Без интервала_таблицы,Бес интервала"/>
    <w:link w:val="a6"/>
    <w:uiPriority w:val="1"/>
    <w:qFormat/>
    <w:rsid w:val="00D6603C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6">
    <w:name w:val="Без интервала Знак"/>
    <w:aliases w:val="Без интервала_таблицы Знак,Бес интервала Знак"/>
    <w:link w:val="a5"/>
    <w:uiPriority w:val="1"/>
    <w:qFormat/>
    <w:locked/>
    <w:rsid w:val="00D6603C"/>
    <w:rPr>
      <w:rFonts w:ascii="Calibri" w:eastAsia="Times New Roman" w:hAnsi="Calibri" w:cs="Times New Roman"/>
      <w:lang w:eastAsia="zh-CN"/>
    </w:rPr>
  </w:style>
  <w:style w:type="paragraph" w:styleId="a7">
    <w:name w:val="List Paragraph"/>
    <w:aliases w:val="Bullet List,FooterText,numbered"/>
    <w:basedOn w:val="a"/>
    <w:link w:val="a8"/>
    <w:uiPriority w:val="34"/>
    <w:qFormat/>
    <w:rsid w:val="00D6603C"/>
    <w:pPr>
      <w:ind w:left="720"/>
      <w:contextualSpacing/>
    </w:pPr>
  </w:style>
  <w:style w:type="character" w:customStyle="1" w:styleId="WW8Num1z8">
    <w:name w:val="WW8Num1z8"/>
    <w:rsid w:val="00D6603C"/>
  </w:style>
  <w:style w:type="paragraph" w:styleId="a9">
    <w:name w:val="Balloon Text"/>
    <w:basedOn w:val="a"/>
    <w:link w:val="aa"/>
    <w:uiPriority w:val="99"/>
    <w:semiHidden/>
    <w:unhideWhenUsed/>
    <w:rsid w:val="00AD60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0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 (веб)1"/>
    <w:aliases w:val="Знак,Обычный (веб) Знак Знак,Знак Знак Знак Знак,Обычный (веб) Знак Знак Знак,Знак Знак Знак1 Знак Знак Знак Знак Знак,Знак Знак Знак1 Знак,Обычный (веб) Знак1,Знак Знак2"/>
    <w:basedOn w:val="a"/>
    <w:rsid w:val="00DC5EA2"/>
    <w:pPr>
      <w:suppressAutoHyphens/>
      <w:spacing w:after="120" w:line="240" w:lineRule="auto"/>
      <w:ind w:firstLine="0"/>
    </w:pPr>
    <w:rPr>
      <w:kern w:val="2"/>
      <w:sz w:val="24"/>
      <w:lang w:eastAsia="ar-SA"/>
    </w:rPr>
  </w:style>
  <w:style w:type="character" w:customStyle="1" w:styleId="2">
    <w:name w:val="Основной текст (2)_"/>
    <w:link w:val="20"/>
    <w:rsid w:val="00FA169D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9D"/>
    <w:pPr>
      <w:widowControl w:val="0"/>
      <w:shd w:val="clear" w:color="auto" w:fill="FFFFFF"/>
      <w:spacing w:line="288" w:lineRule="exact"/>
      <w:ind w:firstLine="0"/>
      <w:jc w:val="right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WW8Num1z5">
    <w:name w:val="WW8Num1z5"/>
    <w:rsid w:val="00011598"/>
  </w:style>
  <w:style w:type="character" w:customStyle="1" w:styleId="WW8Num1z6">
    <w:name w:val="WW8Num1z6"/>
    <w:rsid w:val="00242C60"/>
  </w:style>
  <w:style w:type="paragraph" w:customStyle="1" w:styleId="ConsPlusNonformat">
    <w:name w:val="ConsPlusNonformat"/>
    <w:rsid w:val="00A829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aliases w:val="Bullet List Знак,FooterText Знак,numbered Знак"/>
    <w:link w:val="a7"/>
    <w:uiPriority w:val="34"/>
    <w:locked/>
    <w:rsid w:val="00F755E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WW8Num1z1">
    <w:name w:val="WW8Num1z1"/>
    <w:rsid w:val="00163C97"/>
  </w:style>
  <w:style w:type="paragraph" w:customStyle="1" w:styleId="Default">
    <w:name w:val="Default"/>
    <w:rsid w:val="00066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Содержимое таблицы"/>
    <w:basedOn w:val="a"/>
    <w:rsid w:val="00FC7D65"/>
    <w:pPr>
      <w:widowControl w:val="0"/>
      <w:suppressLineNumbers/>
      <w:suppressAutoHyphens/>
      <w:spacing w:line="240" w:lineRule="auto"/>
      <w:ind w:firstLine="0"/>
    </w:pPr>
    <w:rPr>
      <w:rFonts w:ascii="Arial" w:eastAsia="Lucida Sans Unicode" w:hAnsi="Arial"/>
      <w:kern w:val="2"/>
      <w:sz w:val="20"/>
    </w:rPr>
  </w:style>
  <w:style w:type="table" w:styleId="ac">
    <w:name w:val="Table Grid"/>
    <w:basedOn w:val="a1"/>
    <w:uiPriority w:val="59"/>
    <w:rsid w:val="00F10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23.rts-tender.ru/customer/lk/Auctions/View/601837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17D22-3D18-48F0-8BAA-D032B448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7</Pages>
  <Words>4986</Words>
  <Characters>28424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Владимировна Новикова</cp:lastModifiedBy>
  <cp:revision>174</cp:revision>
  <cp:lastPrinted>2024-02-26T02:42:00Z</cp:lastPrinted>
  <dcterms:created xsi:type="dcterms:W3CDTF">2018-10-23T10:13:00Z</dcterms:created>
  <dcterms:modified xsi:type="dcterms:W3CDTF">2024-06-03T02:23:00Z</dcterms:modified>
</cp:coreProperties>
</file>